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838F3">
      <w:pPr>
        <w:spacing w:line="276" w:lineRule="auto"/>
        <w:jc w:val="center"/>
        <w:divId w:val="1759012320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6838F3">
      <w:pPr>
        <w:jc w:val="center"/>
        <w:divId w:val="1759012320"/>
      </w:pPr>
      <w:r>
        <w:rPr>
          <w:color w:val="0070C0"/>
          <w:sz w:val="22"/>
          <w:szCs w:val="22"/>
        </w:rPr>
        <w:t> </w:t>
      </w:r>
    </w:p>
    <w:p w:rsidR="00000000" w:rsidRDefault="006838F3">
      <w:pPr>
        <w:spacing w:line="276" w:lineRule="auto"/>
        <w:jc w:val="center"/>
        <w:divId w:val="1759012320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6838F3">
      <w:pPr>
        <w:spacing w:line="276" w:lineRule="auto"/>
        <w:jc w:val="center"/>
        <w:divId w:val="1759012320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6838F3">
      <w:pPr>
        <w:spacing w:line="276" w:lineRule="auto"/>
        <w:jc w:val="center"/>
        <w:divId w:val="1759012320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6838F3">
      <w:pPr>
        <w:spacing w:line="276" w:lineRule="auto"/>
        <w:jc w:val="center"/>
        <w:divId w:val="1759012320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6838F3">
      <w:pPr>
        <w:spacing w:line="276" w:lineRule="auto"/>
        <w:jc w:val="center"/>
        <w:divId w:val="1759012320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6838F3">
      <w:pPr>
        <w:spacing w:after="200" w:line="276" w:lineRule="auto"/>
        <w:jc w:val="center"/>
        <w:divId w:val="1759012320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6838F3">
      <w:pPr>
        <w:divId w:val="1759012320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73525059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01.12.2025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6181-1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6838F3">
      <w:pPr>
        <w:spacing w:before="100" w:beforeAutospacing="1" w:after="100" w:afterAutospacing="1"/>
        <w:divId w:val="1993438798"/>
      </w:pPr>
      <w:r>
        <w:t> </w:t>
      </w:r>
    </w:p>
    <w:p w:rsidR="00000000" w:rsidRDefault="006838F3">
      <w:pPr>
        <w:spacing w:before="100" w:beforeAutospacing="1" w:after="100" w:afterAutospacing="1"/>
        <w:divId w:val="1993438798"/>
      </w:pPr>
      <w:bookmarkStart w:id="0" w:name="Заголовок"/>
      <w:bookmarkEnd w:id="0"/>
      <w:r>
        <w:rPr>
          <w:b/>
          <w:bCs/>
        </w:rPr>
        <w:t>О стоимости курсов ДПО ФПМИ (Machine Learning Engineer 5709</w:t>
      </w:r>
      <w:r>
        <w:rPr>
          <w:b/>
          <w:bCs/>
        </w:rPr>
        <w:t>)</w:t>
      </w:r>
    </w:p>
    <w:p w:rsidR="00000000" w:rsidRDefault="006838F3" w:rsidP="006838F3">
      <w:pPr>
        <w:keepNext/>
        <w:shd w:val="clear" w:color="auto" w:fill="FFFFFF"/>
        <w:spacing w:before="280" w:after="280"/>
        <w:divId w:val="1993438798"/>
      </w:pPr>
      <w:r>
        <w:rPr>
          <w:color w:val="000000"/>
        </w:rPr>
        <w:t xml:space="preserve">1. Установить с </w:t>
      </w:r>
      <w:r>
        <w:t xml:space="preserve">22 ноября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6838F3" w:rsidP="006838F3">
      <w:pPr>
        <w:keepNext/>
        <w:shd w:val="clear" w:color="auto" w:fill="FFFFFF"/>
        <w:spacing w:before="280" w:after="280"/>
        <w:divId w:val="1993438798"/>
      </w:pPr>
      <w:r>
        <w:rPr>
          <w:color w:val="000000"/>
        </w:rPr>
        <w:t>2. Установить следующий порядок р</w:t>
      </w:r>
      <w:r>
        <w:rPr>
          <w:color w:val="000000"/>
        </w:rPr>
        <w:t>аспределения финансовых средств за обучение</w:t>
      </w:r>
      <w:r>
        <w:rPr>
          <w:color w:val="000000"/>
        </w:rPr>
        <w:t>:</w:t>
      </w:r>
    </w:p>
    <w:p w:rsidR="00000000" w:rsidRDefault="006838F3" w:rsidP="006838F3">
      <w:pPr>
        <w:keepNext/>
        <w:shd w:val="clear" w:color="auto" w:fill="FFFFFF"/>
        <w:spacing w:before="280" w:after="280"/>
        <w:ind w:left="284"/>
        <w:divId w:val="1993438798"/>
      </w:pPr>
      <w:r>
        <w:rPr>
          <w:color w:val="000000"/>
        </w:rPr>
        <w:t>- 88 %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6838F3" w:rsidP="006838F3">
      <w:pPr>
        <w:keepNext/>
        <w:shd w:val="clear" w:color="auto" w:fill="FFFFFF"/>
        <w:spacing w:before="280" w:after="280"/>
        <w:ind w:left="284"/>
        <w:divId w:val="1993438798"/>
      </w:pPr>
      <w:r>
        <w:rPr>
          <w:color w:val="000000"/>
        </w:rPr>
        <w:t>- 12 %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58671335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 w:rsidP="006838F3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6838F3" w:rsidP="006838F3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6838F3">
      <w:pPr>
        <w:spacing w:before="100" w:beforeAutospacing="1"/>
        <w:jc w:val="center"/>
        <w:divId w:val="1915553979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6838F3" w:rsidRDefault="006838F3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6838F3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6838F3">
      <w:pPr>
        <w:pStyle w:val="a7"/>
        <w:spacing w:after="240"/>
        <w:jc w:val="center"/>
      </w:pPr>
      <w:r>
        <w:t>к приказу № </w:t>
      </w:r>
      <w:bookmarkStart w:id="1" w:name="РегистрационныйНомер"/>
      <w:bookmarkEnd w:id="1"/>
      <w:r>
        <w:t>6181-1 от </w:t>
      </w:r>
      <w:bookmarkStart w:id="2" w:name="ДатаРегистрации"/>
      <w:bookmarkEnd w:id="2"/>
      <w:r>
        <w:t>01.12.202</w:t>
      </w:r>
      <w:r>
        <w:t>5</w:t>
      </w:r>
    </w:p>
    <w:p w:rsidR="00000000" w:rsidRDefault="006838F3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6838F3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01.12.2025 12:02:3</w:t>
      </w:r>
      <w:r>
        <w:t>4</w:t>
      </w:r>
    </w:p>
    <w:p w:rsidR="00000000" w:rsidRDefault="006838F3">
      <w:pPr>
        <w:spacing w:before="100" w:beforeAutospacing="1" w:after="160" w:line="257" w:lineRule="atLeast"/>
        <w:jc w:val="both"/>
        <w:divId w:val="18942705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1894270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1894270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01.12.2025 12:50:27</w:t>
            </w:r>
          </w:p>
        </w:tc>
      </w:tr>
      <w:tr w:rsidR="00000000">
        <w:trPr>
          <w:divId w:val="1894270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6838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01.12.2025 14:07:51</w:t>
            </w:r>
          </w:p>
        </w:tc>
      </w:tr>
    </w:tbl>
    <w:p w:rsidR="006838F3" w:rsidRDefault="006838F3">
      <w:pPr>
        <w:pStyle w:val="a6"/>
        <w:jc w:val="center"/>
        <w:divId w:val="1397704955"/>
      </w:pPr>
    </w:p>
    <w:p w:rsidR="006838F3" w:rsidRDefault="006838F3">
      <w:r>
        <w:br w:type="page"/>
      </w:r>
    </w:p>
    <w:p w:rsidR="00000000" w:rsidRDefault="006838F3">
      <w:pPr>
        <w:pStyle w:val="a6"/>
        <w:jc w:val="center"/>
        <w:divId w:val="1397704955"/>
      </w:pPr>
      <w:bookmarkStart w:id="6" w:name="_GoBack"/>
      <w:bookmarkEnd w:id="6"/>
      <w:r>
        <w:t>Приложение к приказу № 6181-1 от 01.12</w:t>
      </w:r>
      <w:r>
        <w:t>.2025</w:t>
      </w:r>
    </w:p>
    <w:p w:rsidR="00000000" w:rsidRDefault="006838F3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6838F3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6838F3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6838F3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6838F3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6838F3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6838F3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6838F3">
            <w:pPr>
              <w:shd w:val="clear" w:color="auto" w:fill="FFFFFF"/>
              <w:spacing w:before="100" w:beforeAutospacing="1" w:after="100" w:afterAutospacing="1"/>
            </w:pPr>
            <w:r>
              <w:t> </w:t>
            </w:r>
          </w:p>
          <w:p w:rsidR="00000000" w:rsidRDefault="006838F3">
            <w:pPr>
              <w:spacing w:before="100" w:beforeAutospacing="1" w:after="100" w:afterAutospacing="1" w:line="276" w:lineRule="auto"/>
            </w:pPr>
            <w:r>
              <w:rPr>
                <w:sz w:val="22"/>
                <w:szCs w:val="22"/>
              </w:rPr>
              <w:t>Machine Learning Enginee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6838F3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 xml:space="preserve">169 </w:t>
            </w:r>
            <w:r>
              <w:t>000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6838F3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143 65</w:t>
            </w:r>
            <w:r>
              <w:t>0 ру</w:t>
            </w:r>
            <w:r>
              <w:t>б</w:t>
            </w:r>
          </w:p>
        </w:tc>
      </w:tr>
    </w:tbl>
    <w:p w:rsidR="00000000" w:rsidRDefault="006838F3">
      <w:pPr>
        <w:divId w:val="653072790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838F3"/>
    <w:rsid w:val="006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0B801-D108-4D97-B9AA-8F9CF8DD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MIPT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2025-12-01T14:24:00Z</dcterms:created>
  <dcterms:modified xsi:type="dcterms:W3CDTF">2025-12-01T14:24:00Z</dcterms:modified>
</cp:coreProperties>
</file>