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21" w:rsidRPr="0083278A" w:rsidRDefault="005102F3" w:rsidP="008327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условий </w:t>
      </w:r>
      <w:r w:rsidR="00B56B21" w:rsidRPr="0083278A">
        <w:rPr>
          <w:rFonts w:ascii="Times New Roman" w:hAnsi="Times New Roman" w:cs="Times New Roman"/>
          <w:b/>
          <w:sz w:val="24"/>
          <w:szCs w:val="24"/>
        </w:rPr>
        <w:t>по охране здоровья обучающихся в МФТИ в части 1 статьи 41 ФЗ от 29.12.2012 № 273-ФЗ «Об образовании в РФ» включает в себя: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помощи;</w:t>
      </w:r>
    </w:p>
    <w:p w:rsidR="00B56B21" w:rsidRPr="0083278A" w:rsidRDefault="00B56B21" w:rsidP="000C371F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Прохождение периодических медицинских осмотров и диспансеризации; проведение санитарно-противоэпидемических и профилактических мероприятий; 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и анал</w:t>
      </w:r>
      <w:r w:rsidR="0083278A">
        <w:rPr>
          <w:rFonts w:ascii="Times New Roman" w:hAnsi="Times New Roman" w:cs="Times New Roman"/>
          <w:sz w:val="24"/>
          <w:szCs w:val="24"/>
        </w:rPr>
        <w:t xml:space="preserve">огов и других </w:t>
      </w:r>
      <w:r w:rsidR="000C371F" w:rsidRPr="000C371F">
        <w:rPr>
          <w:rFonts w:ascii="Times New Roman" w:hAnsi="Times New Roman" w:cs="Times New Roman"/>
          <w:sz w:val="24"/>
          <w:szCs w:val="24"/>
        </w:rPr>
        <w:t>одурманивающих веществ</w:t>
      </w:r>
      <w:r w:rsidRPr="0083278A">
        <w:rPr>
          <w:rFonts w:ascii="Times New Roman" w:hAnsi="Times New Roman" w:cs="Times New Roman"/>
          <w:sz w:val="24"/>
          <w:szCs w:val="24"/>
        </w:rPr>
        <w:t>;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Обеспечение безопасности во время пребывания в </w:t>
      </w:r>
      <w:r w:rsidR="006E4BDD" w:rsidRPr="0083278A">
        <w:rPr>
          <w:rFonts w:ascii="Times New Roman" w:hAnsi="Times New Roman" w:cs="Times New Roman"/>
          <w:sz w:val="24"/>
          <w:szCs w:val="24"/>
        </w:rPr>
        <w:t>МФТИ</w:t>
      </w:r>
      <w:r w:rsidRPr="0083278A">
        <w:rPr>
          <w:rFonts w:ascii="Times New Roman" w:hAnsi="Times New Roman" w:cs="Times New Roman"/>
          <w:sz w:val="24"/>
          <w:szCs w:val="24"/>
        </w:rPr>
        <w:t>;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Профилактика несчастных случаев во время пребывания в</w:t>
      </w:r>
      <w:r w:rsidR="006E4BDD" w:rsidRPr="0083278A">
        <w:rPr>
          <w:rFonts w:ascii="Times New Roman" w:hAnsi="Times New Roman" w:cs="Times New Roman"/>
          <w:sz w:val="24"/>
          <w:szCs w:val="24"/>
        </w:rPr>
        <w:t xml:space="preserve"> МФТИ</w:t>
      </w:r>
      <w:r w:rsidRPr="0083278A">
        <w:rPr>
          <w:rFonts w:ascii="Times New Roman" w:hAnsi="Times New Roman" w:cs="Times New Roman"/>
          <w:sz w:val="24"/>
          <w:szCs w:val="24"/>
        </w:rPr>
        <w:t>;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Организация питания;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Определение оптимальной учебной,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B56B21" w:rsidRPr="0083278A" w:rsidRDefault="00B56B21" w:rsidP="0083278A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Пропаганда и обучение навыкам здорового образа жизни, требованиям охраны труда, организация и создание условий для профилактики заболеваний и оздоровления обучающихся, для занятия ими физической культурой и спортом.</w:t>
      </w:r>
    </w:p>
    <w:p w:rsidR="0083278A" w:rsidRDefault="0083278A" w:rsidP="003436FF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Оказание первичной медико-санитарной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78A" w:rsidRDefault="00B56B21" w:rsidP="0083278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Первичная медико-санитарная помощь в Российской Федерации осуществляется в порядке, установленном статьей 33 Федерального закона от 21 ноября 2011 г. № 323-ФЗ (ред. от 31.12.2014) «Об основах охраны здоровья граждан в Российской Федерации».</w:t>
      </w:r>
    </w:p>
    <w:p w:rsidR="0083278A" w:rsidRDefault="00B56B21" w:rsidP="0083278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 и санитарно-гигиеническому просвещению населения.</w:t>
      </w:r>
    </w:p>
    <w:p w:rsidR="0083278A" w:rsidRDefault="00B56B21" w:rsidP="0083278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Первичная медико-санитарная помощь включает в себя первичные доврачебную, врачебную и специализированную медико-санитарную помощь, которая оказывается в амбулаторных условиях и в условиях дневного стационара территориальными медицинскими учреждениями.</w:t>
      </w:r>
    </w:p>
    <w:p w:rsidR="00B56B21" w:rsidRPr="0083278A" w:rsidRDefault="00B56B21" w:rsidP="0083278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Оказание медико-сани</w:t>
      </w:r>
      <w:r w:rsidR="005102F3">
        <w:rPr>
          <w:rFonts w:ascii="Times New Roman" w:hAnsi="Times New Roman" w:cs="Times New Roman"/>
          <w:sz w:val="24"/>
          <w:szCs w:val="24"/>
        </w:rPr>
        <w:t xml:space="preserve">тарной помощи обучающимся МФТИ, осуществляется медицинскими </w:t>
      </w:r>
      <w:r w:rsidRPr="0083278A">
        <w:rPr>
          <w:rFonts w:ascii="Times New Roman" w:hAnsi="Times New Roman" w:cs="Times New Roman"/>
          <w:sz w:val="24"/>
          <w:szCs w:val="24"/>
        </w:rPr>
        <w:t>работ</w:t>
      </w:r>
      <w:r w:rsidR="005102F3">
        <w:rPr>
          <w:rFonts w:ascii="Times New Roman" w:hAnsi="Times New Roman" w:cs="Times New Roman"/>
          <w:sz w:val="24"/>
          <w:szCs w:val="24"/>
        </w:rPr>
        <w:t xml:space="preserve">никами </w:t>
      </w:r>
      <w:r w:rsidRPr="0083278A">
        <w:rPr>
          <w:rFonts w:ascii="Times New Roman" w:hAnsi="Times New Roman" w:cs="Times New Roman"/>
          <w:sz w:val="24"/>
          <w:szCs w:val="24"/>
        </w:rPr>
        <w:t>санатория-профилактория и городской поликлиникой №</w:t>
      </w:r>
      <w:r w:rsidR="005102F3">
        <w:rPr>
          <w:rFonts w:ascii="Times New Roman" w:hAnsi="Times New Roman" w:cs="Times New Roman"/>
          <w:sz w:val="24"/>
          <w:szCs w:val="24"/>
        </w:rPr>
        <w:t xml:space="preserve"> </w:t>
      </w:r>
      <w:r w:rsidRPr="0083278A">
        <w:rPr>
          <w:rFonts w:ascii="Times New Roman" w:hAnsi="Times New Roman" w:cs="Times New Roman"/>
          <w:sz w:val="24"/>
          <w:szCs w:val="24"/>
        </w:rPr>
        <w:t>2 (МФТИ).</w:t>
      </w:r>
    </w:p>
    <w:p w:rsidR="0083278A" w:rsidRPr="0083278A" w:rsidRDefault="0083278A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Прохождение периодических медицинских осмотров и диспансеризации; проведение санитарно-противоэпидемических и профилактических мероприятий; профилактика и запрещение курения, употребления алкогольных, слабоалкогольных </w:t>
      </w:r>
      <w:r w:rsidRPr="0083278A">
        <w:rPr>
          <w:rFonts w:ascii="Times New Roman" w:hAnsi="Times New Roman" w:cs="Times New Roman"/>
          <w:sz w:val="24"/>
          <w:szCs w:val="24"/>
        </w:rPr>
        <w:lastRenderedPageBreak/>
        <w:t xml:space="preserve">напитков, пива, наркотических средств и психотропных веществ, их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B21" w:rsidRPr="0083278A" w:rsidRDefault="00B56B21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Прохождение обучающимися медицинских осмотров, в том числе профилактических медицинских осмотров и диспансеризации</w:t>
      </w:r>
      <w:r w:rsidR="006E4BDD" w:rsidRPr="0083278A">
        <w:rPr>
          <w:rFonts w:ascii="Times New Roman" w:hAnsi="Times New Roman" w:cs="Times New Roman"/>
          <w:sz w:val="24"/>
          <w:szCs w:val="24"/>
        </w:rPr>
        <w:t>.</w:t>
      </w:r>
    </w:p>
    <w:p w:rsidR="00B56B21" w:rsidRPr="0083278A" w:rsidRDefault="00B56B21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Периодические медицинские осмотры обучающихся проводятся в целях динамического наблюдения за состоянием их здоровья, своевременного выявления начальных форм заболеваний, ранних признаков воздействия вредных и (или) опасных факторов учебного процесса на состояние здоровья и выявления медицинских противопоказаний к продолжению учебы.</w:t>
      </w:r>
    </w:p>
    <w:p w:rsidR="00B56B21" w:rsidRPr="0083278A" w:rsidRDefault="00B56B21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Порядок прохождения несовершеннолетними медицинских осмотров, в том числе при поступлении в образовательные учреждения и в период обучения в них, утвержден</w:t>
      </w:r>
      <w:r w:rsidR="005102F3">
        <w:rPr>
          <w:rFonts w:ascii="Times New Roman" w:hAnsi="Times New Roman" w:cs="Times New Roman"/>
          <w:sz w:val="24"/>
          <w:szCs w:val="24"/>
        </w:rPr>
        <w:t xml:space="preserve"> п</w:t>
      </w:r>
      <w:r w:rsidRPr="0083278A">
        <w:rPr>
          <w:rFonts w:ascii="Times New Roman" w:hAnsi="Times New Roman" w:cs="Times New Roman"/>
          <w:sz w:val="24"/>
          <w:szCs w:val="24"/>
        </w:rPr>
        <w:t xml:space="preserve">риказом Минздрава </w:t>
      </w:r>
      <w:r w:rsidR="005102F3">
        <w:rPr>
          <w:rFonts w:ascii="Times New Roman" w:hAnsi="Times New Roman" w:cs="Times New Roman"/>
          <w:sz w:val="24"/>
          <w:szCs w:val="24"/>
        </w:rPr>
        <w:t>РФ от 21 декабря 2012 г. № 1346</w:t>
      </w:r>
      <w:r w:rsidRPr="0083278A">
        <w:rPr>
          <w:rFonts w:ascii="Times New Roman" w:hAnsi="Times New Roman" w:cs="Times New Roman"/>
          <w:sz w:val="24"/>
          <w:szCs w:val="24"/>
        </w:rPr>
        <w:t>н.</w:t>
      </w:r>
    </w:p>
    <w:p w:rsidR="006E4BDD" w:rsidRPr="0083278A" w:rsidRDefault="006E4BDD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</w:t>
      </w:r>
      <w:r w:rsidR="0083278A">
        <w:rPr>
          <w:rFonts w:ascii="Times New Roman" w:hAnsi="Times New Roman" w:cs="Times New Roman"/>
          <w:sz w:val="24"/>
          <w:szCs w:val="24"/>
        </w:rPr>
        <w:t>.</w:t>
      </w:r>
    </w:p>
    <w:p w:rsidR="006E4BDD" w:rsidRPr="0083278A" w:rsidRDefault="006E4BDD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МФТИ создает условия для охраны здоровья обучающихся, в том числе обеспечивает: 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текущий контроль за состоянием здоровья обучающихся; 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нормативов;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соответствие состояния и содержания территории, зданий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 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расследование и учет несчастных случаев с обучающимися во время пребывания в МФТИ,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 </w:t>
      </w:r>
    </w:p>
    <w:p w:rsidR="006E4BDD" w:rsidRPr="0083278A" w:rsidRDefault="006E4BDD" w:rsidP="0083278A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психолого-педагогическую помощь обучающимся; </w:t>
      </w:r>
    </w:p>
    <w:p w:rsidR="0083278A" w:rsidRDefault="006E4BDD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83278A">
        <w:rPr>
          <w:rFonts w:ascii="Times New Roman" w:hAnsi="Times New Roman" w:cs="Times New Roman"/>
          <w:sz w:val="24"/>
          <w:szCs w:val="24"/>
        </w:rPr>
        <w:t>МФТИ</w:t>
      </w:r>
      <w:r w:rsidRPr="0083278A">
        <w:rPr>
          <w:rFonts w:ascii="Times New Roman" w:hAnsi="Times New Roman" w:cs="Times New Roman"/>
          <w:sz w:val="24"/>
          <w:szCs w:val="24"/>
        </w:rPr>
        <w:t xml:space="preserve"> проходят предварительные и периодические медицинские осмотры, привиты в соответствии с национальным календарем профилактических прививок. В целях предупреждения возникновения и распространения инфекционных заболеваний и массовых неинфекционных заболеваний (отравлений) своевременно </w:t>
      </w:r>
      <w:r w:rsidRPr="0083278A">
        <w:rPr>
          <w:rFonts w:ascii="Times New Roman" w:hAnsi="Times New Roman" w:cs="Times New Roman"/>
          <w:sz w:val="24"/>
          <w:szCs w:val="24"/>
        </w:rPr>
        <w:lastRenderedPageBreak/>
        <w:t>проводятся предусмотренные санитарными правилами и иными нормативными правовыми актами РФ санитарно-противоэпидемические (профилактические) мероприятия.</w:t>
      </w:r>
    </w:p>
    <w:p w:rsidR="00B56B21" w:rsidRPr="0083278A" w:rsidRDefault="006E4BDD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Профилактика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и аналогов и других одурманивающих веществ</w:t>
      </w:r>
      <w:r w:rsidR="004952B9" w:rsidRPr="00832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Систематически проводится разноплановая деятельность, направленная на профилактику различных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саморазрушающих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видов поведения студентов (наркомании, ВИЧ-инфекции,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, потребления курительных смесей и алкоголя), повышение их правового сознания, привлечение студенческой молодежи к здоровому образу жизни. Студенты МФТИ активно участвуют в различных мероприятиях и акциях по профилактике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саморазрушающего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поведения. Значительная профилактическая работа проводится в МФТИ по борьбе с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в молодежной среде в связи со вступлением в силу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</w:t>
      </w:r>
      <w:r w:rsidR="00225869" w:rsidRPr="0083278A">
        <w:rPr>
          <w:rFonts w:ascii="Times New Roman" w:hAnsi="Times New Roman" w:cs="Times New Roman"/>
          <w:sz w:val="24"/>
          <w:szCs w:val="24"/>
        </w:rPr>
        <w:t>». На</w:t>
      </w:r>
      <w:r w:rsidRPr="0083278A">
        <w:rPr>
          <w:rFonts w:ascii="Times New Roman" w:hAnsi="Times New Roman" w:cs="Times New Roman"/>
          <w:sz w:val="24"/>
          <w:szCs w:val="24"/>
        </w:rPr>
        <w:t xml:space="preserve"> "воспитательных стендах МФТИ" размещена информации о пропаганде здорового образа жизни.</w:t>
      </w:r>
    </w:p>
    <w:p w:rsidR="0083278A" w:rsidRDefault="0083278A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Обеспечение безопасности во время пребывания в МФТИ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2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B9" w:rsidRPr="0083278A" w:rsidRDefault="004952B9" w:rsidP="008327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В МФТИ организовано обеспечение безопасности обучающихся во время пребывания в организации, осуществляющей образовательную деятельность.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Обеспечено соответствие зданий, строений, сооружений оборудования и иного имущества, используемых для осуществления образовательной деятельности, государственным санитарно-эпидемиологическим правилам и нормативам, требованиям пожарной безопасности.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Обеспечена безопасность обучающихся, во время учебного процесса, предусматривающая возможность быстрой и безопасной эвакуации на случай чрезвычайной ситуации. </w:t>
      </w:r>
    </w:p>
    <w:p w:rsidR="004952B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Во исполнение действующего законодательства Российской Федерации в МФТИ: организован контрольно-пропускной режим, обеспечивающий безопасное пребывание людей в зданиях, постоянный контроль за территорией учреждения и прилегающей местности; </w:t>
      </w:r>
    </w:p>
    <w:p w:rsidR="004952B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в зданиях имеется громкоговорящее оповещение людей о возникновении ЧС на объекте, имеется кнопка экстренного вызова органов полиции; </w:t>
      </w:r>
    </w:p>
    <w:p w:rsidR="004952B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имеются паспорта безопасности; </w:t>
      </w:r>
    </w:p>
    <w:p w:rsidR="0022586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разработаны планы и схемы эвакуации персонала и людей при пожаре и угрозе возникновения и совершенном террористическом акте;</w:t>
      </w:r>
    </w:p>
    <w:p w:rsidR="0022586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разработаны должностные инструкции. </w:t>
      </w:r>
    </w:p>
    <w:p w:rsidR="00225869" w:rsidRPr="0083278A" w:rsidRDefault="0083278A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Н</w:t>
      </w:r>
      <w:r w:rsidR="004952B9" w:rsidRPr="0083278A">
        <w:rPr>
          <w:rFonts w:ascii="Times New Roman" w:hAnsi="Times New Roman" w:cs="Times New Roman"/>
          <w:sz w:val="24"/>
          <w:szCs w:val="24"/>
        </w:rPr>
        <w:t xml:space="preserve">а занятиях по БЖ изучаются правила поведения в ситуациях криминогенного характера и при угрозе террористического акта; </w:t>
      </w:r>
    </w:p>
    <w:p w:rsidR="0022586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систематически проводится инструктаж персонала и обучающихся, который фиксируется в журналах инструктажа; </w:t>
      </w:r>
    </w:p>
    <w:p w:rsidR="00225869" w:rsidRPr="0083278A" w:rsidRDefault="004952B9" w:rsidP="0083278A">
      <w:pPr>
        <w:pStyle w:val="a4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проводятся личные беседы с обучающимися по поводу выявления экстремистских наклонностей, агрессивности, воспитания толерантного поведения; </w:t>
      </w:r>
    </w:p>
    <w:p w:rsidR="004952B9" w:rsidRPr="0083278A" w:rsidRDefault="004952B9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Профилактика несчастных случаев с обучающимися во время пребывания в МФТИ.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Профилактика несчастных случаев обеспечивается соблюдением установленных требований к помещениям, коммуникациям, электронной технике, используемой в учебном процессе, соблюдением правил безопасности, в том числе противопожарной, а также строгим соблюдением дисциплины во время учебных занятий, других учебных и воспитательных мероприятий, в перерывах, при следовании обучающихся транспортом в МФТИ, домой и т.п.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Профилактика травматизма – это одно из основных направлений комплексной </w:t>
      </w:r>
      <w:r w:rsidR="00DE44E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225869" w:rsidRPr="0083278A">
        <w:rPr>
          <w:rFonts w:ascii="Times New Roman" w:hAnsi="Times New Roman" w:cs="Times New Roman"/>
          <w:sz w:val="24"/>
          <w:szCs w:val="24"/>
        </w:rPr>
        <w:t>сотрудников</w:t>
      </w:r>
      <w:r w:rsidRPr="0083278A">
        <w:rPr>
          <w:rFonts w:ascii="Times New Roman" w:hAnsi="Times New Roman" w:cs="Times New Roman"/>
          <w:sz w:val="24"/>
          <w:szCs w:val="24"/>
        </w:rPr>
        <w:t xml:space="preserve"> МФТИ по профилактике нес</w:t>
      </w:r>
      <w:r w:rsidR="005102F3">
        <w:rPr>
          <w:rFonts w:ascii="Times New Roman" w:hAnsi="Times New Roman" w:cs="Times New Roman"/>
          <w:sz w:val="24"/>
          <w:szCs w:val="24"/>
        </w:rPr>
        <w:t>частных случаев с обучающимися.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Травмами называются внезапные повреждения, возникающие вследствие несчастного случая, влекущие за собой нарушение целостности тканей или правильного функционирования отдельных органов.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Меры предупреждения травматизма сводятся к устранению непосредственных или способствующих причин его возникновения. Проводится тщательное расследование каждого случая травматизма с выявлением причин, его вызывающих, и принятием соответствующих мер по устранению их.</w:t>
      </w:r>
    </w:p>
    <w:p w:rsidR="004952B9" w:rsidRPr="0083278A" w:rsidRDefault="004952B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Расследование несчастных случаев, </w:t>
      </w:r>
      <w:r w:rsidR="005102F3">
        <w:rPr>
          <w:rFonts w:ascii="Times New Roman" w:hAnsi="Times New Roman" w:cs="Times New Roman"/>
          <w:sz w:val="24"/>
          <w:szCs w:val="24"/>
        </w:rPr>
        <w:t xml:space="preserve">происшедших </w:t>
      </w:r>
      <w:r w:rsidR="00225869" w:rsidRPr="0083278A">
        <w:rPr>
          <w:rFonts w:ascii="Times New Roman" w:hAnsi="Times New Roman" w:cs="Times New Roman"/>
          <w:sz w:val="24"/>
          <w:szCs w:val="24"/>
        </w:rPr>
        <w:t>в</w:t>
      </w:r>
      <w:r w:rsidRPr="0083278A">
        <w:rPr>
          <w:rFonts w:ascii="Times New Roman" w:hAnsi="Times New Roman" w:cs="Times New Roman"/>
          <w:sz w:val="24"/>
          <w:szCs w:val="24"/>
        </w:rPr>
        <w:t xml:space="preserve"> МФТИ с обучающимися проводится в соответствии с общим порядком и в сроки, установленные статьями 227- 231 Трудового кодекса Российской Федерации. </w:t>
      </w:r>
    </w:p>
    <w:p w:rsidR="0083278A" w:rsidRDefault="00225869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Организация питания.</w:t>
      </w:r>
    </w:p>
    <w:p w:rsidR="00225869" w:rsidRPr="0083278A" w:rsidRDefault="005102F3" w:rsidP="0083278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</w:t>
      </w:r>
      <w:r w:rsidR="00225869" w:rsidRPr="0083278A">
        <w:rPr>
          <w:rFonts w:ascii="Times New Roman" w:hAnsi="Times New Roman" w:cs="Times New Roman"/>
          <w:sz w:val="24"/>
          <w:szCs w:val="24"/>
        </w:rPr>
        <w:t>и задачами организации питания обучающихся являются:</w:t>
      </w:r>
    </w:p>
    <w:p w:rsidR="00225869" w:rsidRPr="0083278A" w:rsidRDefault="00225869" w:rsidP="0083278A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обеспечение обучающихся питанием, соответствующим возрастным физиологическим потребностям в пищевых веществах и энергии;</w:t>
      </w:r>
    </w:p>
    <w:p w:rsidR="00225869" w:rsidRPr="0083278A" w:rsidRDefault="00225869" w:rsidP="0083278A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предупреждение среди обучающихся инфекционных и неинфе</w:t>
      </w:r>
      <w:r w:rsidR="00DE44E9">
        <w:rPr>
          <w:rFonts w:ascii="Times New Roman" w:hAnsi="Times New Roman" w:cs="Times New Roman"/>
          <w:sz w:val="24"/>
          <w:szCs w:val="24"/>
        </w:rPr>
        <w:t xml:space="preserve">кционных </w:t>
      </w:r>
      <w:r w:rsidR="005102F3">
        <w:rPr>
          <w:rFonts w:ascii="Times New Roman" w:hAnsi="Times New Roman" w:cs="Times New Roman"/>
          <w:sz w:val="24"/>
          <w:szCs w:val="24"/>
        </w:rPr>
        <w:t xml:space="preserve">заболеваний, связанных </w:t>
      </w:r>
      <w:r w:rsidRPr="0083278A">
        <w:rPr>
          <w:rFonts w:ascii="Times New Roman" w:hAnsi="Times New Roman" w:cs="Times New Roman"/>
          <w:sz w:val="24"/>
          <w:szCs w:val="24"/>
        </w:rPr>
        <w:t>с факторами питания;</w:t>
      </w:r>
    </w:p>
    <w:p w:rsidR="00225869" w:rsidRPr="0083278A" w:rsidRDefault="00225869" w:rsidP="0083278A">
      <w:pPr>
        <w:pStyle w:val="a4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пропаганда принципов полноценного и здорового питания.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Рациональная организация питания в МФТИ является одним из важных элементов системной работы по формированию здорового образа жизни. 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lastRenderedPageBreak/>
        <w:t xml:space="preserve">Для питания обучающихся, в том числе инвалидов и лиц с ОВЗ, на территории МФТИ расположены: 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Комбинат студенческого питания МФТИ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Буфет </w:t>
      </w:r>
      <w:r w:rsidR="00794DAD">
        <w:rPr>
          <w:rFonts w:ascii="Times New Roman" w:hAnsi="Times New Roman" w:cs="Times New Roman"/>
          <w:sz w:val="24"/>
          <w:szCs w:val="24"/>
        </w:rPr>
        <w:t>ГК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Буфет КПМ</w:t>
      </w:r>
    </w:p>
    <w:p w:rsidR="00225869" w:rsidRPr="0083278A" w:rsidRDefault="005102F3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Буфет в у</w:t>
      </w:r>
      <w:r w:rsidR="00225869" w:rsidRPr="0083278A">
        <w:rPr>
          <w:rFonts w:ascii="Times New Roman" w:hAnsi="Times New Roman" w:cs="Times New Roman"/>
          <w:sz w:val="24"/>
          <w:szCs w:val="24"/>
        </w:rPr>
        <w:t>чебно-лабораторном корпусе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Буфет </w:t>
      </w:r>
      <w:r w:rsidR="00794DAD">
        <w:rPr>
          <w:rFonts w:ascii="Times New Roman" w:hAnsi="Times New Roman" w:cs="Times New Roman"/>
          <w:sz w:val="24"/>
          <w:szCs w:val="24"/>
        </w:rPr>
        <w:t>общежития № 8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Буфет </w:t>
      </w:r>
      <w:r w:rsidR="00794DAD">
        <w:rPr>
          <w:rFonts w:ascii="Times New Roman" w:hAnsi="Times New Roman" w:cs="Times New Roman"/>
          <w:sz w:val="24"/>
          <w:szCs w:val="24"/>
        </w:rPr>
        <w:t>общежития № 6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Буфет </w:t>
      </w:r>
      <w:r w:rsidR="00794DAD">
        <w:rPr>
          <w:rFonts w:ascii="Times New Roman" w:hAnsi="Times New Roman" w:cs="Times New Roman"/>
          <w:sz w:val="24"/>
          <w:szCs w:val="24"/>
        </w:rPr>
        <w:t>общежития № 7</w:t>
      </w:r>
    </w:p>
    <w:p w:rsidR="00225869" w:rsidRPr="0083278A" w:rsidRDefault="00225869" w:rsidP="0083278A">
      <w:pPr>
        <w:pStyle w:val="a4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Буфет </w:t>
      </w:r>
      <w:r w:rsidR="00794DAD">
        <w:rPr>
          <w:rFonts w:ascii="Times New Roman" w:hAnsi="Times New Roman" w:cs="Times New Roman"/>
          <w:sz w:val="24"/>
          <w:szCs w:val="24"/>
        </w:rPr>
        <w:t>общежития № 3</w:t>
      </w:r>
    </w:p>
    <w:p w:rsidR="00225869" w:rsidRPr="0083278A" w:rsidRDefault="00225869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Определение оптимальной учебной,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Организация учебног</w:t>
      </w:r>
      <w:bookmarkStart w:id="0" w:name="_GoBack"/>
      <w:bookmarkEnd w:id="0"/>
      <w:r w:rsidRPr="0083278A">
        <w:rPr>
          <w:rFonts w:ascii="Times New Roman" w:hAnsi="Times New Roman" w:cs="Times New Roman"/>
          <w:sz w:val="24"/>
          <w:szCs w:val="24"/>
        </w:rPr>
        <w:t xml:space="preserve">о процесса в МФТИ, учебная, </w:t>
      </w:r>
      <w:proofErr w:type="spellStart"/>
      <w:r w:rsidRPr="0083278A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83278A">
        <w:rPr>
          <w:rFonts w:ascii="Times New Roman" w:hAnsi="Times New Roman" w:cs="Times New Roman"/>
          <w:sz w:val="24"/>
          <w:szCs w:val="24"/>
        </w:rPr>
        <w:t xml:space="preserve"> нагрузка продолжительность каникул определяются календарными графиками учебного процесса, режимом занятий обучающихся, Правилами внутреннего распорядка обучающихся в МФТИ.</w:t>
      </w:r>
    </w:p>
    <w:p w:rsidR="00225869" w:rsidRPr="0083278A" w:rsidRDefault="00225869" w:rsidP="0083278A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Пропаганда и обучение навыкам здорового образа жизни, требованиям охраны труда, организация и создание условий для профилактики заболеваний и оздоровления обучающихся, для занятия ими физической культурой и спортом.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 Одним из приоритетов современной государственной политики является сохранение и укрепление здоровья населения Российской Федерации и усиления пропаганды здорового образа жизни. Образовательные организации, являясь интеллектуальными, культурными центрами, играют важную роль в формировании здоровья участников образовательного процесса, в обучении и воспитании навыков ЗОЖ, в увеличении трудового потенциала общества в целом.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В пропаганде используются методы</w:t>
      </w:r>
      <w:r w:rsidR="00DE44E9">
        <w:rPr>
          <w:rFonts w:ascii="Times New Roman" w:hAnsi="Times New Roman" w:cs="Times New Roman"/>
          <w:sz w:val="24"/>
          <w:szCs w:val="24"/>
        </w:rPr>
        <w:t xml:space="preserve"> </w:t>
      </w:r>
      <w:r w:rsidRPr="0083278A">
        <w:rPr>
          <w:rFonts w:ascii="Times New Roman" w:hAnsi="Times New Roman" w:cs="Times New Roman"/>
          <w:sz w:val="24"/>
          <w:szCs w:val="24"/>
        </w:rPr>
        <w:t>– это лекции, беседы, круглые столы, дискуссии, тематические вечера, вечера вопросов и ответов, организуются семинары, конференции по вопросам здорового образа жизни.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Пропаганда в области охраны труда является одним из основных направлений работы, способствующей улучшению состояния условий и охраны труда в МФТИ, снижению уровня производственного травматизма и профессиональных заболеваний. 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Задачами пропаганды в области охраны труда являются: </w:t>
      </w:r>
    </w:p>
    <w:p w:rsidR="00225869" w:rsidRPr="0083278A" w:rsidRDefault="00225869" w:rsidP="0083278A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ознакомление обучающихся с мероприятиями, которые проводят федеральные законодательные и исполнительные власти и органы управления для улучшения состояния условий и охраны труда;</w:t>
      </w:r>
    </w:p>
    <w:p w:rsidR="00225869" w:rsidRPr="0083278A" w:rsidRDefault="00225869" w:rsidP="0083278A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lastRenderedPageBreak/>
        <w:t>пропаганда технических знаний в области охраны труда;</w:t>
      </w:r>
    </w:p>
    <w:p w:rsidR="00225869" w:rsidRPr="0083278A" w:rsidRDefault="00225869" w:rsidP="0083278A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обобщение и распространение передового опыта, достижений науки и техники в области охраны труда.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 xml:space="preserve">Решение задач пропаганды в области </w:t>
      </w:r>
      <w:r w:rsidR="005102F3">
        <w:rPr>
          <w:rFonts w:ascii="Times New Roman" w:hAnsi="Times New Roman" w:cs="Times New Roman"/>
          <w:sz w:val="24"/>
          <w:szCs w:val="24"/>
        </w:rPr>
        <w:t xml:space="preserve">охраны труда достигается путем: </w:t>
      </w:r>
      <w:r w:rsidRPr="0083278A">
        <w:rPr>
          <w:rFonts w:ascii="Times New Roman" w:hAnsi="Times New Roman" w:cs="Times New Roman"/>
          <w:sz w:val="24"/>
          <w:szCs w:val="24"/>
        </w:rPr>
        <w:t>демонстрации кинофильмов, презентаций, проведения лекций, докладов и бесед.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Пропаганда в обл</w:t>
      </w:r>
      <w:r w:rsidR="005102F3">
        <w:rPr>
          <w:rFonts w:ascii="Times New Roman" w:hAnsi="Times New Roman" w:cs="Times New Roman"/>
          <w:sz w:val="24"/>
          <w:szCs w:val="24"/>
        </w:rPr>
        <w:t xml:space="preserve">асти охраны труда способствует: </w:t>
      </w:r>
      <w:r w:rsidRPr="0083278A">
        <w:rPr>
          <w:rFonts w:ascii="Times New Roman" w:hAnsi="Times New Roman" w:cs="Times New Roman"/>
          <w:sz w:val="24"/>
          <w:szCs w:val="24"/>
        </w:rPr>
        <w:t>доведению до сознания каждого обучающегося значения создания благоприятных условий труда, необходимости безусловного выполнения всех норм и правил техники безопасности и производственной санитарии, соблюдения технологической и трудовой дисциплины, проведения мероприятий по профилактике травматизма и профессиональных заболеваний.</w:t>
      </w:r>
    </w:p>
    <w:p w:rsidR="00225869" w:rsidRPr="0083278A" w:rsidRDefault="005102F3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 </w:t>
      </w:r>
      <w:r w:rsidR="00225869" w:rsidRPr="0083278A">
        <w:rPr>
          <w:rFonts w:ascii="Times New Roman" w:hAnsi="Times New Roman" w:cs="Times New Roman"/>
          <w:sz w:val="24"/>
          <w:szCs w:val="24"/>
        </w:rPr>
        <w:t>– популярные и учебные кинофильмы по охране труда, производственной санитарии, технической эстетике и другим вопросам являются эффективным средством пропаганды.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225869" w:rsidRPr="0083278A" w:rsidRDefault="00225869" w:rsidP="00832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Формирование здорового образа жизни у обучающихся в МФТИ обеспечивается путем проведения мероприятий, направленных на:</w:t>
      </w:r>
    </w:p>
    <w:p w:rsidR="00225869" w:rsidRPr="0083278A" w:rsidRDefault="00225869" w:rsidP="0083278A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информирование о факторах риска для их здоровья;</w:t>
      </w:r>
    </w:p>
    <w:p w:rsidR="00225869" w:rsidRPr="0083278A" w:rsidRDefault="00225869" w:rsidP="0083278A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78A">
        <w:rPr>
          <w:rFonts w:ascii="Times New Roman" w:hAnsi="Times New Roman" w:cs="Times New Roman"/>
          <w:sz w:val="24"/>
          <w:szCs w:val="24"/>
        </w:rPr>
        <w:t>формирование мотивации к ведению здорового образа жизни;</w:t>
      </w:r>
    </w:p>
    <w:p w:rsidR="00B56B21" w:rsidRPr="005102F3" w:rsidRDefault="00225869" w:rsidP="005102F3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02F3">
        <w:rPr>
          <w:rFonts w:ascii="Times New Roman" w:hAnsi="Times New Roman" w:cs="Times New Roman"/>
          <w:sz w:val="24"/>
          <w:szCs w:val="24"/>
        </w:rPr>
        <w:t>создание условий для ведения здорового образа жизни, в том числе для занятий физической культурой и спортом.</w:t>
      </w:r>
    </w:p>
    <w:sectPr w:rsidR="00B56B21" w:rsidRPr="0051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FE"/>
    <w:multiLevelType w:val="hybridMultilevel"/>
    <w:tmpl w:val="20EC4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C07BE"/>
    <w:multiLevelType w:val="hybridMultilevel"/>
    <w:tmpl w:val="07FC973A"/>
    <w:lvl w:ilvl="0" w:tplc="2EBA0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BC1"/>
    <w:multiLevelType w:val="hybridMultilevel"/>
    <w:tmpl w:val="ED64BC5E"/>
    <w:lvl w:ilvl="0" w:tplc="86780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66190D"/>
    <w:multiLevelType w:val="hybridMultilevel"/>
    <w:tmpl w:val="6082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0FA8"/>
    <w:multiLevelType w:val="hybridMultilevel"/>
    <w:tmpl w:val="CC16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3DB7"/>
    <w:multiLevelType w:val="hybridMultilevel"/>
    <w:tmpl w:val="C122A64E"/>
    <w:lvl w:ilvl="0" w:tplc="459E172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6378E8"/>
    <w:multiLevelType w:val="hybridMultilevel"/>
    <w:tmpl w:val="1A50C9D2"/>
    <w:lvl w:ilvl="0" w:tplc="459E17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02120"/>
    <w:multiLevelType w:val="hybridMultilevel"/>
    <w:tmpl w:val="1B94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76BF"/>
    <w:multiLevelType w:val="hybridMultilevel"/>
    <w:tmpl w:val="94D2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E3FEF"/>
    <w:multiLevelType w:val="multilevel"/>
    <w:tmpl w:val="E66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57596"/>
    <w:multiLevelType w:val="hybridMultilevel"/>
    <w:tmpl w:val="9562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E58E6"/>
    <w:multiLevelType w:val="hybridMultilevel"/>
    <w:tmpl w:val="8CC4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86019"/>
    <w:multiLevelType w:val="hybridMultilevel"/>
    <w:tmpl w:val="D96EE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4770F6"/>
    <w:multiLevelType w:val="hybridMultilevel"/>
    <w:tmpl w:val="D33C5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11"/>
    <w:rsid w:val="000C371F"/>
    <w:rsid w:val="001C758C"/>
    <w:rsid w:val="001E357A"/>
    <w:rsid w:val="00225869"/>
    <w:rsid w:val="0026558A"/>
    <w:rsid w:val="00472DDB"/>
    <w:rsid w:val="004952B9"/>
    <w:rsid w:val="005102F3"/>
    <w:rsid w:val="006E4BDD"/>
    <w:rsid w:val="00794DAD"/>
    <w:rsid w:val="00824B7B"/>
    <w:rsid w:val="0083278A"/>
    <w:rsid w:val="009E22ED"/>
    <w:rsid w:val="009F3C11"/>
    <w:rsid w:val="00B56B21"/>
    <w:rsid w:val="00C23DE1"/>
    <w:rsid w:val="00DE44E9"/>
    <w:rsid w:val="00EE1331"/>
    <w:rsid w:val="00F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45847-FD69-4F50-9340-7ADA9D72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23DE1"/>
  </w:style>
  <w:style w:type="character" w:styleId="a3">
    <w:name w:val="Hyperlink"/>
    <w:basedOn w:val="a0"/>
    <w:uiPriority w:val="99"/>
    <w:semiHidden/>
    <w:unhideWhenUsed/>
    <w:rsid w:val="00C23D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2D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2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5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56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 Светлана Алексеевна</dc:creator>
  <cp:keywords/>
  <dc:description/>
  <cp:lastModifiedBy>Муратова Светлана Алексеевна</cp:lastModifiedBy>
  <cp:revision>9</cp:revision>
  <cp:lastPrinted>2018-11-21T08:12:00Z</cp:lastPrinted>
  <dcterms:created xsi:type="dcterms:W3CDTF">2018-11-21T06:45:00Z</dcterms:created>
  <dcterms:modified xsi:type="dcterms:W3CDTF">2018-11-28T11:13:00Z</dcterms:modified>
</cp:coreProperties>
</file>