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A43" w:rsidRDefault="00EA640B">
      <w:pPr>
        <w:spacing w:line="276" w:lineRule="auto"/>
        <w:jc w:val="center"/>
        <w:divId w:val="2028746742"/>
      </w:pPr>
      <w:bookmarkStart w:id="0" w:name="_GoBack"/>
      <w:bookmarkEnd w:id="0"/>
      <w:r>
        <w:rPr>
          <w:color w:val="0070C0"/>
          <w:sz w:val="22"/>
          <w:szCs w:val="22"/>
        </w:rPr>
        <w:t>Министерство науки и высшего образования Российской Федерации</w:t>
      </w:r>
    </w:p>
    <w:p w:rsidR="00885A43" w:rsidRDefault="00EA640B">
      <w:pPr>
        <w:jc w:val="center"/>
        <w:divId w:val="2028746742"/>
      </w:pPr>
      <w:r>
        <w:rPr>
          <w:color w:val="0070C0"/>
          <w:sz w:val="22"/>
          <w:szCs w:val="22"/>
        </w:rPr>
        <w:t> </w:t>
      </w:r>
    </w:p>
    <w:p w:rsidR="00885A43" w:rsidRDefault="00EA640B">
      <w:pPr>
        <w:spacing w:line="276" w:lineRule="auto"/>
        <w:jc w:val="center"/>
        <w:divId w:val="2028746742"/>
        <w:rPr>
          <w:spacing w:val="8"/>
        </w:rPr>
      </w:pPr>
      <w:r>
        <w:rPr>
          <w:color w:val="0070C0"/>
          <w:spacing w:val="8"/>
          <w:sz w:val="22"/>
          <w:szCs w:val="22"/>
        </w:rPr>
        <w:t>федеральное государственное автономное образовательное учреждение </w:t>
      </w:r>
    </w:p>
    <w:p w:rsidR="00885A43" w:rsidRDefault="00EA640B">
      <w:pPr>
        <w:spacing w:line="276" w:lineRule="auto"/>
        <w:jc w:val="center"/>
        <w:divId w:val="2028746742"/>
        <w:rPr>
          <w:spacing w:val="8"/>
        </w:rPr>
      </w:pPr>
      <w:r>
        <w:rPr>
          <w:color w:val="0070C0"/>
          <w:spacing w:val="8"/>
          <w:sz w:val="22"/>
          <w:szCs w:val="22"/>
        </w:rPr>
        <w:t>высшего образования </w:t>
      </w:r>
    </w:p>
    <w:p w:rsidR="00885A43" w:rsidRDefault="00EA640B">
      <w:pPr>
        <w:spacing w:line="276" w:lineRule="auto"/>
        <w:jc w:val="center"/>
        <w:divId w:val="2028746742"/>
        <w:rPr>
          <w:spacing w:val="8"/>
        </w:rPr>
      </w:pPr>
      <w:r>
        <w:rPr>
          <w:b/>
          <w:bCs/>
          <w:color w:val="0070C0"/>
          <w:spacing w:val="8"/>
          <w:sz w:val="28"/>
          <w:szCs w:val="28"/>
        </w:rPr>
        <w:t>«Московский физико-технический институт</w:t>
      </w:r>
    </w:p>
    <w:p w:rsidR="00885A43" w:rsidRDefault="00EA640B">
      <w:pPr>
        <w:spacing w:line="276" w:lineRule="auto"/>
        <w:jc w:val="center"/>
        <w:divId w:val="2028746742"/>
        <w:rPr>
          <w:spacing w:val="8"/>
        </w:rPr>
      </w:pPr>
      <w:r>
        <w:rPr>
          <w:b/>
          <w:bCs/>
          <w:color w:val="0070C0"/>
          <w:spacing w:val="8"/>
          <w:sz w:val="20"/>
          <w:szCs w:val="20"/>
        </w:rPr>
        <w:t>(национальный исследовательский университет</w:t>
      </w:r>
      <w:r>
        <w:rPr>
          <w:b/>
          <w:bCs/>
          <w:color w:val="0070C0"/>
          <w:spacing w:val="8"/>
        </w:rPr>
        <w:t>)»</w:t>
      </w:r>
    </w:p>
    <w:p w:rsidR="00885A43" w:rsidRDefault="00EA640B">
      <w:pPr>
        <w:spacing w:line="276" w:lineRule="auto"/>
        <w:jc w:val="center"/>
        <w:divId w:val="2028746742"/>
        <w:rPr>
          <w:spacing w:val="8"/>
        </w:rPr>
      </w:pPr>
      <w:r>
        <w:rPr>
          <w:b/>
          <w:bCs/>
          <w:color w:val="0070C0"/>
          <w:spacing w:val="8"/>
        </w:rPr>
        <w:t> </w:t>
      </w:r>
    </w:p>
    <w:p w:rsidR="00885A43" w:rsidRDefault="00EA640B">
      <w:pPr>
        <w:spacing w:after="200" w:line="276" w:lineRule="auto"/>
        <w:jc w:val="center"/>
        <w:divId w:val="2028746742"/>
      </w:pPr>
      <w:r>
        <w:rPr>
          <w:b/>
          <w:bCs/>
          <w:color w:val="0070C0"/>
          <w:sz w:val="28"/>
          <w:szCs w:val="28"/>
        </w:rPr>
        <w:t>ПРИКАЗ</w:t>
      </w:r>
    </w:p>
    <w:p w:rsidR="00885A43" w:rsidRDefault="00885A43">
      <w:pPr>
        <w:divId w:val="2028746742"/>
        <w:rPr>
          <w:rFonts w:eastAsia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36"/>
        <w:gridCol w:w="3919"/>
      </w:tblGrid>
      <w:tr w:rsidR="00885A43">
        <w:trPr>
          <w:divId w:val="636690575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Style w:val="a5"/>
                <w:rFonts w:eastAsia="Times New Roman"/>
                <w:color w:val="0070C0"/>
              </w:rPr>
              <w:t>от 03.10.2022</w:t>
            </w: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jc w:val="right"/>
              <w:rPr>
                <w:rFonts w:eastAsia="Times New Roman"/>
              </w:rPr>
            </w:pPr>
            <w:r>
              <w:rPr>
                <w:rStyle w:val="a5"/>
                <w:rFonts w:eastAsia="Times New Roman"/>
                <w:color w:val="0070C0"/>
              </w:rPr>
              <w:t>№ 2783-1</w:t>
            </w:r>
            <w:r>
              <w:rPr>
                <w:rFonts w:eastAsia="Times New Roman"/>
              </w:rPr>
              <w:t xml:space="preserve"> </w:t>
            </w:r>
          </w:p>
        </w:tc>
      </w:tr>
    </w:tbl>
    <w:p w:rsidR="00885A43" w:rsidRDefault="00EA640B">
      <w:pPr>
        <w:spacing w:before="100" w:beforeAutospacing="1" w:after="100" w:afterAutospacing="1"/>
        <w:divId w:val="319426485"/>
      </w:pPr>
      <w:r>
        <w:t> </w:t>
      </w:r>
    </w:p>
    <w:p w:rsidR="00885A43" w:rsidRDefault="00EA640B">
      <w:pPr>
        <w:spacing w:before="100" w:beforeAutospacing="1" w:after="100" w:afterAutospacing="1"/>
        <w:divId w:val="319426485"/>
      </w:pPr>
      <w:bookmarkStart w:id="1" w:name="Заголовок"/>
      <w:bookmarkEnd w:id="1"/>
      <w:r>
        <w:rPr>
          <w:b/>
          <w:bCs/>
        </w:rPr>
        <w:t>Об утверждении новой редакции регламента осуществления закупки ТРУ у единственного поставщика на сумму, не превышающую сто тысяч рублей для нужд МФТИ</w:t>
      </w:r>
    </w:p>
    <w:p w:rsidR="00885A43" w:rsidRDefault="00EA640B">
      <w:pPr>
        <w:spacing w:before="100" w:beforeAutospacing="1" w:after="100" w:afterAutospacing="1"/>
        <w:jc w:val="both"/>
        <w:divId w:val="319426485"/>
      </w:pPr>
      <w:r>
        <w:t xml:space="preserve">В целях актуализации локальных нормативных актов, регулирующих закупочную деятельность МФТИ, Физтех, </w:t>
      </w:r>
    </w:p>
    <w:p w:rsidR="00885A43" w:rsidRDefault="00EA640B">
      <w:pPr>
        <w:spacing w:before="100" w:beforeAutospacing="1" w:after="100" w:afterAutospacing="1"/>
        <w:jc w:val="both"/>
        <w:divId w:val="319426485"/>
      </w:pPr>
      <w:r>
        <w:t> </w:t>
      </w:r>
    </w:p>
    <w:p w:rsidR="00885A43" w:rsidRDefault="00EA640B">
      <w:pPr>
        <w:spacing w:before="100" w:beforeAutospacing="1" w:after="100" w:afterAutospacing="1"/>
        <w:jc w:val="both"/>
        <w:divId w:val="319426485"/>
      </w:pPr>
      <w:r>
        <w:t>приказываю:</w:t>
      </w:r>
    </w:p>
    <w:p w:rsidR="00885A43" w:rsidRDefault="00EA640B">
      <w:pPr>
        <w:spacing w:before="100" w:beforeAutospacing="1" w:after="100" w:afterAutospacing="1"/>
        <w:jc w:val="both"/>
        <w:divId w:val="319426485"/>
      </w:pPr>
      <w:r>
        <w:t> </w:t>
      </w:r>
    </w:p>
    <w:p w:rsidR="00885A43" w:rsidRDefault="00EA640B">
      <w:pPr>
        <w:spacing w:before="100" w:beforeAutospacing="1" w:after="100" w:afterAutospacing="1"/>
        <w:ind w:left="284" w:hanging="284"/>
        <w:jc w:val="both"/>
        <w:divId w:val="319426485"/>
      </w:pPr>
      <w:r>
        <w:t>1. Утвердить новую редакцию регламента осуществления закупки товаров, работ, услуг у единственного поставщика (подрядчика, исполнителя) на сумму, не превышающую сто тысяч рублей, для нужд 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 (далее – Регламент) (Приложение 1 к настоящему приказу).</w:t>
      </w:r>
    </w:p>
    <w:p w:rsidR="00885A43" w:rsidRDefault="00EA640B">
      <w:pPr>
        <w:spacing w:before="100" w:beforeAutospacing="1" w:after="100" w:afterAutospacing="1"/>
        <w:ind w:left="284" w:hanging="284"/>
        <w:jc w:val="both"/>
        <w:divId w:val="319426485"/>
      </w:pPr>
      <w:r>
        <w:t> </w:t>
      </w:r>
    </w:p>
    <w:p w:rsidR="00885A43" w:rsidRDefault="00EA640B">
      <w:pPr>
        <w:spacing w:before="100" w:beforeAutospacing="1" w:after="100" w:afterAutospacing="1"/>
        <w:jc w:val="both"/>
        <w:divId w:val="319426485"/>
      </w:pPr>
      <w:r>
        <w:t>2. Датой вступления в силу Регламента считать дату издания настоящего приказа.</w:t>
      </w:r>
    </w:p>
    <w:p w:rsidR="00885A43" w:rsidRDefault="00EA640B">
      <w:pPr>
        <w:spacing w:before="100" w:beforeAutospacing="1" w:after="100" w:afterAutospacing="1"/>
        <w:jc w:val="both"/>
        <w:divId w:val="319426485"/>
      </w:pPr>
      <w:r>
        <w:lastRenderedPageBreak/>
        <w:t> </w:t>
      </w:r>
    </w:p>
    <w:p w:rsidR="00885A43" w:rsidRDefault="00EA640B">
      <w:pPr>
        <w:spacing w:before="100" w:beforeAutospacing="1" w:after="100" w:afterAutospacing="1"/>
        <w:ind w:left="284" w:hanging="284"/>
        <w:jc w:val="both"/>
        <w:divId w:val="319426485"/>
      </w:pPr>
      <w:r>
        <w:t>3. Признать утратившим силу приказ ректора МФТИ от 04.02.2020 г. № 193-1 с даты издания настоящего приказа.</w:t>
      </w:r>
    </w:p>
    <w:p w:rsidR="00885A43" w:rsidRDefault="00EA640B">
      <w:pPr>
        <w:spacing w:before="100" w:beforeAutospacing="1" w:after="100" w:afterAutospacing="1"/>
        <w:ind w:left="284" w:hanging="284"/>
        <w:jc w:val="both"/>
        <w:divId w:val="319426485"/>
      </w:pPr>
      <w:r>
        <w:t> </w:t>
      </w:r>
    </w:p>
    <w:p w:rsidR="00885A43" w:rsidRDefault="00EA640B">
      <w:pPr>
        <w:spacing w:before="100" w:beforeAutospacing="1" w:after="100" w:afterAutospacing="1"/>
        <w:ind w:left="284" w:hanging="284"/>
        <w:jc w:val="both"/>
        <w:divId w:val="319426485"/>
      </w:pPr>
      <w:r>
        <w:t>4. Отделу закупок в течение 3 (трех) рабочих дней с момента подписания настоящего приказа обеспечить его размещение на официальном сайте МФТИ, Физтех в информационно-телекоммуникационной сети «Интернет».</w:t>
      </w:r>
    </w:p>
    <w:p w:rsidR="00885A43" w:rsidRDefault="00EA640B">
      <w:pPr>
        <w:spacing w:before="100" w:beforeAutospacing="1" w:after="100" w:afterAutospacing="1"/>
        <w:ind w:left="284" w:hanging="284"/>
        <w:jc w:val="both"/>
        <w:divId w:val="319426485"/>
      </w:pPr>
      <w:r>
        <w:t> </w:t>
      </w:r>
    </w:p>
    <w:p w:rsidR="00885A43" w:rsidRDefault="00EA640B" w:rsidP="00EA640B">
      <w:pPr>
        <w:keepNext/>
        <w:spacing w:before="100" w:beforeAutospacing="1" w:after="100" w:afterAutospacing="1"/>
        <w:ind w:left="284" w:hanging="284"/>
        <w:jc w:val="both"/>
        <w:divId w:val="319426485"/>
      </w:pPr>
      <w:r>
        <w:t>5. Заведующему канцелярией административного отдела М.А. Гусевой довести настоящий приказ до сведения всех проректоров, директоров по направлениям деятельности, директоров физтех-школ и руководителей структурных подразделений МФТИ, Физтех в течение двух дней с даты регистрации настоящего приказа.</w:t>
      </w:r>
    </w:p>
    <w:p w:rsidR="00885A43" w:rsidRDefault="00EA640B" w:rsidP="00EA640B">
      <w:pPr>
        <w:keepNext/>
        <w:spacing w:before="100" w:beforeAutospacing="1" w:after="100" w:afterAutospacing="1"/>
        <w:ind w:left="284" w:hanging="284"/>
        <w:jc w:val="both"/>
        <w:divId w:val="319426485"/>
      </w:pPr>
      <w:r>
        <w:t> </w:t>
      </w:r>
    </w:p>
    <w:p w:rsidR="00885A43" w:rsidRDefault="00EA640B" w:rsidP="00EA640B">
      <w:pPr>
        <w:keepNext/>
        <w:spacing w:before="100" w:beforeAutospacing="1" w:after="100" w:afterAutospacing="1"/>
        <w:jc w:val="both"/>
        <w:divId w:val="319426485"/>
      </w:pPr>
      <w:r>
        <w:t>6. Контроль за исполнением настоящего приказа возложить на первого проректора Анохову Е.В. 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885A43">
        <w:trPr>
          <w:divId w:val="789739593"/>
          <w:tblCellSpacing w:w="15" w:type="dxa"/>
        </w:trPr>
        <w:tc>
          <w:tcPr>
            <w:tcW w:w="2500" w:type="pct"/>
            <w:tcMar>
              <w:top w:w="15" w:type="dxa"/>
              <w:left w:w="450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 w:rsidP="00EA640B">
            <w:pPr>
              <w:pStyle w:val="a6"/>
              <w:keepNext/>
            </w:pPr>
            <w:r>
              <w:t>Ректор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450" w:type="dxa"/>
            </w:tcMar>
            <w:vAlign w:val="center"/>
            <w:hideMark/>
          </w:tcPr>
          <w:p w:rsidR="00885A43" w:rsidRDefault="00EA640B" w:rsidP="00EA640B">
            <w:pPr>
              <w:pStyle w:val="a6"/>
              <w:keepNext/>
              <w:jc w:val="right"/>
            </w:pPr>
            <w:r>
              <w:t>Д.В. Ливанов</w:t>
            </w:r>
          </w:p>
        </w:tc>
      </w:tr>
    </w:tbl>
    <w:p w:rsidR="00885A43" w:rsidRDefault="00EA640B">
      <w:pPr>
        <w:spacing w:before="100" w:beforeAutospacing="1"/>
        <w:jc w:val="center"/>
        <w:divId w:val="1135486976"/>
      </w:pPr>
      <w:r>
        <w:rPr>
          <w:color w:val="F3F3F3"/>
          <w:sz w:val="20"/>
          <w:szCs w:val="20"/>
        </w:rPr>
        <w:t>ВставитьЭП</w:t>
      </w:r>
      <w:r>
        <w:rPr>
          <w:sz w:val="20"/>
          <w:szCs w:val="20"/>
        </w:rPr>
        <w:t> </w:t>
      </w:r>
    </w:p>
    <w:p w:rsidR="00EA640B" w:rsidRDefault="00EA640B">
      <w:pPr>
        <w:rPr>
          <w:b/>
          <w:bCs/>
        </w:rPr>
      </w:pPr>
      <w:r>
        <w:rPr>
          <w:b/>
          <w:bCs/>
        </w:rPr>
        <w:br w:type="page"/>
      </w:r>
    </w:p>
    <w:p w:rsidR="00885A43" w:rsidRDefault="00EA640B">
      <w:pPr>
        <w:spacing w:before="240"/>
        <w:jc w:val="center"/>
      </w:pPr>
      <w:r>
        <w:rPr>
          <w:b/>
          <w:bCs/>
        </w:rPr>
        <w:lastRenderedPageBreak/>
        <w:t>ЛИСТ СОГЛАСОВАНИЯ</w:t>
      </w:r>
    </w:p>
    <w:p w:rsidR="00885A43" w:rsidRDefault="00EA640B">
      <w:pPr>
        <w:pStyle w:val="a7"/>
        <w:spacing w:after="240"/>
        <w:jc w:val="center"/>
      </w:pPr>
      <w:r>
        <w:t>к приказу № </w:t>
      </w:r>
      <w:bookmarkStart w:id="2" w:name="РегистрационныйНомер"/>
      <w:bookmarkEnd w:id="2"/>
      <w:r>
        <w:t>2783-1 от </w:t>
      </w:r>
      <w:bookmarkStart w:id="3" w:name="ДатаРегистрации"/>
      <w:bookmarkEnd w:id="3"/>
      <w:r>
        <w:t>03.10.2022</w:t>
      </w:r>
    </w:p>
    <w:p w:rsidR="00885A43" w:rsidRDefault="00EA640B">
      <w:pPr>
        <w:spacing w:before="100" w:beforeAutospacing="1"/>
        <w:jc w:val="both"/>
      </w:pPr>
      <w:r>
        <w:t>Инициатор согласования </w:t>
      </w:r>
      <w:bookmarkStart w:id="4" w:name="Подготовил"/>
      <w:bookmarkEnd w:id="4"/>
      <w:r>
        <w:t>Извеков Анатолий Юрьевич</w:t>
      </w:r>
    </w:p>
    <w:p w:rsidR="00885A43" w:rsidRDefault="00EA640B">
      <w:pPr>
        <w:spacing w:before="100" w:beforeAutospacing="1"/>
        <w:jc w:val="both"/>
      </w:pPr>
      <w:r>
        <w:t>Согласование инициировано </w:t>
      </w:r>
      <w:bookmarkStart w:id="5" w:name="ДатаСтартаПроцесса"/>
      <w:bookmarkEnd w:id="5"/>
      <w:r>
        <w:t>22.09.2022 10:17:45</w:t>
      </w:r>
    </w:p>
    <w:p w:rsidR="00885A43" w:rsidRDefault="00EA640B">
      <w:pPr>
        <w:spacing w:before="100" w:beforeAutospacing="1" w:after="160" w:line="257" w:lineRule="atLeast"/>
        <w:jc w:val="both"/>
        <w:divId w:val="130172238"/>
      </w:pPr>
      <w:r>
        <w:t>Тип согласования: </w:t>
      </w:r>
      <w:bookmarkStart w:id="6" w:name="ВариантСогласования"/>
      <w:bookmarkEnd w:id="6"/>
      <w:r>
        <w:t>Всем сразу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9"/>
        <w:gridCol w:w="2099"/>
        <w:gridCol w:w="2908"/>
        <w:gridCol w:w="1740"/>
        <w:gridCol w:w="2359"/>
      </w:tblGrid>
      <w:tr w:rsidR="00885A43">
        <w:trPr>
          <w:divId w:val="130172238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N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ФИО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Должность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Срок согласования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Результат согласования</w:t>
            </w:r>
          </w:p>
        </w:tc>
      </w:tr>
      <w:tr w:rsidR="00885A43">
        <w:trPr>
          <w:divId w:val="130172238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Извеков Анатолий Юрьевич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Руководитель отдела закупок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30.09.2022 9:53:28</w:t>
            </w:r>
          </w:p>
        </w:tc>
      </w:tr>
      <w:tr w:rsidR="00885A43">
        <w:trPr>
          <w:divId w:val="130172238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Зеленова Ольга Борисовна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Начальник финансово-экономического управления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30.09.2022 13:35:59</w:t>
            </w:r>
          </w:p>
        </w:tc>
      </w:tr>
      <w:tr w:rsidR="00885A43">
        <w:trPr>
          <w:divId w:val="130172238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Востоков Вадим Юрьевич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Начальник службы внутреннего контроля и аудита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30.09.2022 13:56:13</w:t>
            </w:r>
          </w:p>
        </w:tc>
      </w:tr>
      <w:tr w:rsidR="00885A43">
        <w:trPr>
          <w:divId w:val="130172238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Анохова Елена Владимировна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Первый проректор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30.09.2022 13:57:19</w:t>
            </w:r>
          </w:p>
        </w:tc>
      </w:tr>
      <w:tr w:rsidR="00885A43">
        <w:trPr>
          <w:divId w:val="130172238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Воронов Артём Анатольевич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Проректор по учебной работе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03.10.2022 9:56:26</w:t>
            </w:r>
          </w:p>
        </w:tc>
      </w:tr>
      <w:tr w:rsidR="00885A43">
        <w:trPr>
          <w:divId w:val="130172238"/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Марецкая Наталья Евгеньевна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Начальник правового отдела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</w:t>
            </w:r>
          </w:p>
        </w:tc>
        <w:tc>
          <w:tcPr>
            <w:tcW w:w="0" w:type="auto"/>
            <w:tcMar>
              <w:top w:w="15" w:type="dxa"/>
              <w:left w:w="15" w:type="dxa"/>
              <w:bottom w:w="225" w:type="dxa"/>
              <w:right w:w="15" w:type="dxa"/>
            </w:tcMar>
            <w:vAlign w:val="center"/>
            <w:hideMark/>
          </w:tcPr>
          <w:p w:rsidR="00885A43" w:rsidRDefault="00EA640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Согласовано в ДО 03.10.2022 14:47:24</w:t>
            </w:r>
          </w:p>
        </w:tc>
      </w:tr>
    </w:tbl>
    <w:p w:rsidR="00EA640B" w:rsidRDefault="00EA640B">
      <w:pPr>
        <w:pStyle w:val="a6"/>
        <w:jc w:val="center"/>
        <w:divId w:val="1635987303"/>
      </w:pPr>
    </w:p>
    <w:p w:rsidR="00EA640B" w:rsidRDefault="00EA640B">
      <w:r>
        <w:br w:type="page"/>
      </w:r>
    </w:p>
    <w:p w:rsidR="00885A43" w:rsidRDefault="00EA640B">
      <w:pPr>
        <w:pStyle w:val="a6"/>
        <w:jc w:val="center"/>
        <w:divId w:val="1635987303"/>
      </w:pPr>
      <w:r>
        <w:lastRenderedPageBreak/>
        <w:t>Приложение к приказу № 2783-1 от 03.10.2022</w:t>
      </w:r>
    </w:p>
    <w:p w:rsidR="00885A43" w:rsidRDefault="00EA640B">
      <w:pPr>
        <w:widowControl w:val="0"/>
        <w:spacing w:before="100" w:beforeAutospacing="1" w:after="120"/>
        <w:jc w:val="center"/>
        <w:divId w:val="1584149087"/>
      </w:pPr>
      <w:r>
        <w:rPr>
          <w:b/>
          <w:bCs/>
        </w:rPr>
        <w:t>РЕГЛАМЕНТ</w:t>
      </w:r>
    </w:p>
    <w:p w:rsidR="00885A43" w:rsidRDefault="00EA640B">
      <w:pPr>
        <w:widowControl w:val="0"/>
        <w:spacing w:before="100" w:beforeAutospacing="1" w:after="100" w:afterAutospacing="1"/>
        <w:jc w:val="center"/>
        <w:divId w:val="1584149087"/>
      </w:pPr>
      <w:r>
        <w:rPr>
          <w:b/>
          <w:bCs/>
        </w:rPr>
        <w:t xml:space="preserve">осуществления закупки товаров, работ, услуг у единственного поставщика (подрядчика, исполнителя) на сумму, не превышающую сто тысяч рублей, </w:t>
      </w:r>
    </w:p>
    <w:p w:rsidR="00885A43" w:rsidRDefault="00EA640B">
      <w:pPr>
        <w:widowControl w:val="0"/>
        <w:spacing w:before="100" w:beforeAutospacing="1" w:after="120"/>
        <w:jc w:val="center"/>
        <w:divId w:val="1584149087"/>
      </w:pPr>
      <w:r>
        <w:rPr>
          <w:b/>
          <w:bCs/>
        </w:rPr>
        <w:t>для нужд 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</w:t>
      </w:r>
    </w:p>
    <w:p w:rsidR="00885A43" w:rsidRDefault="00EA640B">
      <w:pPr>
        <w:widowControl w:val="0"/>
        <w:spacing w:before="100" w:beforeAutospacing="1" w:after="120"/>
        <w:jc w:val="center"/>
        <w:divId w:val="1584149087"/>
      </w:pPr>
      <w:r>
        <w:rPr>
          <w:b/>
          <w:bCs/>
        </w:rPr>
        <w:t> </w:t>
      </w:r>
    </w:p>
    <w:p w:rsidR="00885A43" w:rsidRDefault="00EA640B">
      <w:pPr>
        <w:tabs>
          <w:tab w:val="left" w:pos="6225"/>
        </w:tabs>
        <w:spacing w:before="100" w:beforeAutospacing="1" w:after="120"/>
        <w:divId w:val="1584149087"/>
      </w:pPr>
      <w:r>
        <w:rPr>
          <w:b/>
          <w:bCs/>
        </w:rPr>
        <w:t>1. Общие положения</w:t>
      </w:r>
    </w:p>
    <w:p w:rsidR="00885A43" w:rsidRDefault="00EA640B">
      <w:pPr>
        <w:tabs>
          <w:tab w:val="left" w:pos="6225"/>
        </w:tabs>
        <w:spacing w:before="100" w:beforeAutospacing="1" w:after="120"/>
        <w:jc w:val="both"/>
        <w:divId w:val="1584149087"/>
      </w:pPr>
      <w:r>
        <w:t xml:space="preserve">1.1. Закупка товаров, работ, услуг у единственного поставщика (подрядчика, исполнителя) на сумму, не превышающую сто тысяч рублей, осуществляется без размещения сведений о закупке товаров, работ, услуг в единой информационной системе в сфере закупок товаров, работ, услуг для обеспечения государственных и муниципальных нужд. </w:t>
      </w:r>
    </w:p>
    <w:p w:rsidR="00885A43" w:rsidRDefault="00EA640B">
      <w:pPr>
        <w:spacing w:before="120" w:after="120"/>
        <w:jc w:val="both"/>
        <w:divId w:val="1584149087"/>
      </w:pPr>
      <w:r>
        <w:t xml:space="preserve">1.2 Закупка осуществляется в соответствии с Федеральным законом от 18.07.2011 № 223-ФЗ «О закупках товаров, работ, услуг отдельными видами юридических лиц», Положением о закупке товаров, работ, услуг для нужд 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 в части, ее касающейся, а также настоящим регламентом. </w:t>
      </w:r>
    </w:p>
    <w:p w:rsidR="00885A43" w:rsidRDefault="00EA640B">
      <w:pPr>
        <w:spacing w:before="120" w:after="120"/>
        <w:jc w:val="both"/>
        <w:divId w:val="1584149087"/>
      </w:pPr>
      <w:r>
        <w:t>1.3.</w:t>
      </w:r>
      <w:r>
        <w:rPr>
          <w:b/>
          <w:bCs/>
        </w:rPr>
        <w:t xml:space="preserve"> </w:t>
      </w:r>
      <w:r>
        <w:t>Целью утверждения и внедрения в практическую деятельность настоящего регламента является установление порядка осуществления закупки товаров, работ, услуг у единственного поставщика (подрядчика, исполнителя) на сумму, не превышающую сто тысяч рублей.</w:t>
      </w:r>
    </w:p>
    <w:p w:rsidR="00885A43" w:rsidRDefault="00EA640B">
      <w:pPr>
        <w:spacing w:before="120" w:after="120"/>
        <w:jc w:val="both"/>
        <w:divId w:val="1584149087"/>
      </w:pPr>
      <w:r>
        <w:t>1.4. Задачей, решаемой при реализации настоящего регламента, является определение обязанностей, полномочий и ответственности должностных лиц 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университет)», участвующих в осуществлении закупки товаров, работ, услуг у единственного поставщика (подрядчика, исполнителя) на сумму, не превышающую сто тысяч рублей.</w:t>
      </w:r>
    </w:p>
    <w:p w:rsidR="00885A43" w:rsidRDefault="00EA640B">
      <w:pPr>
        <w:spacing w:before="120" w:after="120"/>
        <w:jc w:val="both"/>
        <w:divId w:val="1584149087"/>
      </w:pPr>
      <w:r>
        <w:lastRenderedPageBreak/>
        <w:t xml:space="preserve">1.5. </w:t>
      </w:r>
      <w:r>
        <w:rPr>
          <w:shd w:val="clear" w:color="auto" w:fill="FDFDFD"/>
        </w:rPr>
        <w:t xml:space="preserve">Настоящий регламент распространяется на закупки, документация которых оформляется, согласовывается и подписывается как на бумажных носителях, так и в формате электронных документов, определенных системами электронного документооборота </w:t>
      </w:r>
      <w:r>
        <w:t>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университет)».</w:t>
      </w:r>
    </w:p>
    <w:p w:rsidR="00885A43" w:rsidRDefault="00EA640B">
      <w:pPr>
        <w:spacing w:before="120" w:after="120"/>
        <w:jc w:val="both"/>
        <w:divId w:val="1584149087"/>
      </w:pPr>
      <w:r>
        <w:t xml:space="preserve">Особенности процедуры согласования закупки в электронной форме содержатся в инструкциях пользователей ДО, размещенных в системе электронного документооборота. </w:t>
      </w:r>
    </w:p>
    <w:p w:rsidR="00885A43" w:rsidRDefault="00EA640B">
      <w:pPr>
        <w:spacing w:before="120" w:after="120"/>
        <w:jc w:val="both"/>
        <w:divId w:val="1584149087"/>
      </w:pPr>
      <w:r>
        <w:t> </w:t>
      </w:r>
    </w:p>
    <w:p w:rsidR="00885A43" w:rsidRDefault="00EA640B">
      <w:pPr>
        <w:tabs>
          <w:tab w:val="left" w:pos="6225"/>
        </w:tabs>
        <w:spacing w:before="100" w:beforeAutospacing="1" w:after="120"/>
        <w:divId w:val="1584149087"/>
      </w:pPr>
      <w:r>
        <w:rPr>
          <w:b/>
          <w:bCs/>
        </w:rPr>
        <w:t xml:space="preserve">2. Термины, определения и сокращения, используемые в настоящем регламенте </w:t>
      </w:r>
    </w:p>
    <w:p w:rsidR="00885A43" w:rsidRDefault="00EA640B">
      <w:pPr>
        <w:spacing w:before="120" w:after="120"/>
        <w:jc w:val="both"/>
        <w:divId w:val="1584149087"/>
      </w:pPr>
      <w:r>
        <w:t xml:space="preserve">2.1. </w:t>
      </w:r>
      <w:r>
        <w:rPr>
          <w:b/>
          <w:bCs/>
        </w:rPr>
        <w:t>Заказчик</w:t>
      </w:r>
      <w:r>
        <w:t xml:space="preserve"> - федеральное государственное автономное образовательное учреждение высшего образования «Московский физико-технический институт (национальный исследовательский университет)».</w:t>
      </w:r>
    </w:p>
    <w:p w:rsidR="00885A43" w:rsidRDefault="00EA640B">
      <w:pPr>
        <w:spacing w:before="120" w:after="120"/>
        <w:jc w:val="both"/>
        <w:divId w:val="1584149087"/>
      </w:pPr>
      <w:r>
        <w:t>2.2.</w:t>
      </w:r>
      <w:r>
        <w:rPr>
          <w:b/>
          <w:bCs/>
        </w:rPr>
        <w:t xml:space="preserve"> Закупка – </w:t>
      </w:r>
      <w:r>
        <w:rPr>
          <w:shd w:val="clear" w:color="auto" w:fill="FDFDFD"/>
        </w:rPr>
        <w:t>совокупность действий должностных лиц и структурных подразделений Заказчика с начала определения потребности в закупке товара, работы, услуги до завершения исполнения обязательств сторонами договорных отношений, включая подготовку и осуществление закупки, заключение и исполнение договора</w:t>
      </w:r>
      <w:r>
        <w:t>.</w:t>
      </w:r>
    </w:p>
    <w:p w:rsidR="00885A43" w:rsidRDefault="00EA640B">
      <w:pPr>
        <w:spacing w:before="120" w:after="120"/>
        <w:jc w:val="both"/>
        <w:divId w:val="1584149087"/>
      </w:pPr>
      <w:r>
        <w:t xml:space="preserve">2.3. </w:t>
      </w:r>
      <w:r>
        <w:rPr>
          <w:b/>
          <w:bCs/>
        </w:rPr>
        <w:t>Предмет закупки</w:t>
      </w:r>
      <w:r>
        <w:t xml:space="preserve"> – товары, работы, услуги, закупаемые Заказчиком в соответствии с настоящим регламентом.</w:t>
      </w:r>
    </w:p>
    <w:p w:rsidR="00885A43" w:rsidRDefault="00EA640B">
      <w:pPr>
        <w:spacing w:before="120" w:after="120"/>
        <w:jc w:val="both"/>
        <w:divId w:val="1584149087"/>
      </w:pPr>
      <w:r>
        <w:t>2.4.</w:t>
      </w:r>
      <w:r>
        <w:rPr>
          <w:b/>
          <w:bCs/>
        </w:rPr>
        <w:t xml:space="preserve"> Положение о закупке</w:t>
      </w:r>
      <w:r>
        <w:t xml:space="preserve"> – Положение о закупке товаров, работ, услуг для нужд 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университет)».</w:t>
      </w:r>
    </w:p>
    <w:p w:rsidR="00885A43" w:rsidRDefault="00EA640B">
      <w:pPr>
        <w:spacing w:before="100" w:beforeAutospacing="1" w:after="100" w:afterAutospacing="1"/>
        <w:divId w:val="1584149087"/>
      </w:pPr>
      <w:r>
        <w:t xml:space="preserve">2.5. </w:t>
      </w:r>
      <w:r>
        <w:rPr>
          <w:b/>
          <w:bCs/>
        </w:rPr>
        <w:t>Внутренний заказчик:</w:t>
      </w:r>
      <w:r>
        <w:t xml:space="preserve">  </w:t>
      </w:r>
    </w:p>
    <w:p w:rsidR="00885A43" w:rsidRDefault="00EA640B">
      <w:pPr>
        <w:spacing w:before="100" w:beforeAutospacing="1" w:after="100" w:afterAutospacing="1"/>
        <w:ind w:left="709" w:hanging="425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   </w:t>
      </w:r>
      <w:r>
        <w:t>руководитель финансового лицевого счета проекта или, по поручению руководителя финансового лицевого счета проекта, ответственный исполнитель проекта - в случае, если Предметом закупки являются товары, работы, услуги, закупаемые для реализации и исполнения этого проекта, а оплата Предмета закупки осуществляется за счет средств финансового лицевого счета проекта. Руководитель финансового лицевого счета проекта и ответственный исполнитель проекта назначаются приказом руководителя Заказчика об открытии финансового лицевого счета этого проекта;</w:t>
      </w:r>
    </w:p>
    <w:p w:rsidR="00885A43" w:rsidRDefault="00EA640B">
      <w:pPr>
        <w:spacing w:before="100" w:beforeAutospacing="1" w:after="100" w:afterAutospacing="1"/>
        <w:ind w:left="709" w:hanging="425"/>
        <w:jc w:val="both"/>
        <w:divId w:val="1584149087"/>
      </w:pPr>
      <w:r>
        <w:rPr>
          <w:rFonts w:ascii="Symbol" w:eastAsia="Symbol" w:hAnsi="Symbol" w:cs="Symbol"/>
        </w:rPr>
        <w:lastRenderedPageBreak/>
        <w:t></w:t>
      </w:r>
      <w:r>
        <w:rPr>
          <w:rFonts w:eastAsia="Symbol"/>
          <w:sz w:val="14"/>
          <w:szCs w:val="14"/>
        </w:rPr>
        <w:t xml:space="preserve">          </w:t>
      </w:r>
      <w:r>
        <w:t>руководитель структурного подразделения или сотрудник Заказчика, назначенный исполняющим обязанности руководителя структурного подразделения - в случае, если Предметом закупки являются товары, работы, услуги, закупаемые для нужд этого структурного подразделения. В случае отсутствия руководителя структурного подразделения и сотрудника Заказчика, исполняющего обязанности руководителя структурного подразделения, Внутренним заказчикам является вышестоящий руководитель вышеперечисленных должностных лиц Заказчика.</w:t>
      </w:r>
    </w:p>
    <w:p w:rsidR="00885A43" w:rsidRDefault="00EA640B">
      <w:pPr>
        <w:spacing w:before="120" w:after="120"/>
        <w:jc w:val="both"/>
        <w:divId w:val="1584149087"/>
      </w:pPr>
      <w:r>
        <w:t xml:space="preserve">2.6. </w:t>
      </w:r>
      <w:r>
        <w:rPr>
          <w:b/>
          <w:bCs/>
        </w:rPr>
        <w:t xml:space="preserve">НМЦ </w:t>
      </w:r>
      <w:r>
        <w:t xml:space="preserve">(начальная (максимальная) цена договора) - определенная и обоснованная Внутренним заказчиком начальная (максимальная) цена договора в соответствии с разделом 3 главы </w:t>
      </w:r>
      <w:r>
        <w:rPr>
          <w:lang w:val="en-US"/>
        </w:rPr>
        <w:t>II</w:t>
      </w:r>
      <w:r>
        <w:t xml:space="preserve"> Положения о закупке.</w:t>
      </w:r>
    </w:p>
    <w:p w:rsidR="00885A43" w:rsidRDefault="00EA640B">
      <w:pPr>
        <w:spacing w:before="120" w:after="120"/>
        <w:jc w:val="both"/>
        <w:divId w:val="1584149087"/>
      </w:pPr>
      <w:r>
        <w:t>2.7.</w:t>
      </w:r>
      <w:r>
        <w:rPr>
          <w:b/>
          <w:bCs/>
        </w:rPr>
        <w:t xml:space="preserve"> Реестр закупок –</w:t>
      </w:r>
      <w:r>
        <w:rPr>
          <w:bCs/>
          <w:shd w:val="clear" w:color="auto" w:fill="FFFFFF"/>
        </w:rPr>
        <w:t xml:space="preserve"> структурированные сведения</w:t>
      </w:r>
      <w:r>
        <w:rPr>
          <w:shd w:val="clear" w:color="auto" w:fill="FFFFFF"/>
        </w:rPr>
        <w:t xml:space="preserve"> о планируемых и реализованных Закупках для нужд Заказчика. </w:t>
      </w:r>
    </w:p>
    <w:p w:rsidR="00885A43" w:rsidRDefault="00EA640B">
      <w:pPr>
        <w:spacing w:before="120" w:after="120"/>
        <w:jc w:val="both"/>
        <w:divId w:val="1584149087"/>
      </w:pPr>
      <w:r>
        <w:t xml:space="preserve">2.8. </w:t>
      </w:r>
      <w:r>
        <w:rPr>
          <w:b/>
          <w:bCs/>
        </w:rPr>
        <w:t xml:space="preserve">Закон № 223-ФЗ - </w:t>
      </w:r>
      <w:r>
        <w:t>Федеральный закон от 18.07.2011 № 223-ФЗ «О закупках товаров, работ, услуг отдельными видами юридических лиц».</w:t>
      </w:r>
    </w:p>
    <w:p w:rsidR="00885A43" w:rsidRDefault="00EA640B">
      <w:pPr>
        <w:pStyle w:val="1"/>
        <w:spacing w:before="120" w:after="120"/>
        <w:jc w:val="both"/>
        <w:divId w:val="1584149087"/>
        <w:rPr>
          <w:rFonts w:eastAsia="Times New Roman"/>
        </w:rPr>
      </w:pPr>
      <w:r>
        <w:rPr>
          <w:rFonts w:eastAsia="Calibri"/>
          <w:b w:val="0"/>
          <w:sz w:val="24"/>
          <w:szCs w:val="24"/>
        </w:rPr>
        <w:t>2.9.</w:t>
      </w:r>
      <w:r>
        <w:rPr>
          <w:rFonts w:eastAsia="Calibri"/>
          <w:sz w:val="24"/>
          <w:szCs w:val="24"/>
        </w:rPr>
        <w:t xml:space="preserve"> Закон № 44-ФЗ</w:t>
      </w:r>
      <w:r>
        <w:rPr>
          <w:rFonts w:eastAsia="Calibri"/>
          <w:b w:val="0"/>
          <w:sz w:val="24"/>
          <w:szCs w:val="24"/>
        </w:rPr>
        <w:t xml:space="preserve"> - </w:t>
      </w:r>
      <w:r>
        <w:rPr>
          <w:rFonts w:eastAsia="Times New Roman"/>
          <w:b w:val="0"/>
          <w:kern w:val="0"/>
          <w:sz w:val="24"/>
          <w:szCs w:val="24"/>
        </w:rPr>
        <w:t>Федеральный закон от 05.04 2013 № 44-ФЗ «О контрактной системе в сфере закупок товаров, работ, услуг для обеспечения государственных и муниципальных нужд».</w:t>
      </w:r>
    </w:p>
    <w:p w:rsidR="00885A43" w:rsidRDefault="00EA640B">
      <w:pPr>
        <w:pStyle w:val="1"/>
        <w:spacing w:before="120" w:after="120"/>
        <w:jc w:val="both"/>
        <w:divId w:val="1584149087"/>
        <w:rPr>
          <w:rFonts w:eastAsia="Times New Roman"/>
        </w:rPr>
      </w:pPr>
      <w:r>
        <w:rPr>
          <w:rFonts w:eastAsia="Calibri"/>
          <w:b w:val="0"/>
          <w:sz w:val="24"/>
          <w:szCs w:val="24"/>
        </w:rPr>
        <w:t>2.10.</w:t>
      </w:r>
      <w:r>
        <w:rPr>
          <w:rFonts w:eastAsia="Calibri"/>
          <w:sz w:val="24"/>
          <w:szCs w:val="24"/>
        </w:rPr>
        <w:t xml:space="preserve"> ОКПД 2 - </w:t>
      </w:r>
      <w:r>
        <w:rPr>
          <w:rFonts w:eastAsia="Calibri"/>
          <w:b w:val="0"/>
          <w:sz w:val="24"/>
          <w:szCs w:val="24"/>
        </w:rPr>
        <w:t>О</w:t>
      </w:r>
      <w:r>
        <w:rPr>
          <w:rFonts w:eastAsia="Times New Roman"/>
          <w:b w:val="0"/>
          <w:kern w:val="0"/>
          <w:sz w:val="24"/>
          <w:szCs w:val="24"/>
        </w:rPr>
        <w:t xml:space="preserve">бщероссийский классификатор продукции по видам экономической деятельности (ОКПД 2) ОК 034-2014 (КПЕС 2008) (принят и введен в действие </w:t>
      </w:r>
      <w:hyperlink r:id="rId4" w:history="1">
        <w:r>
          <w:rPr>
            <w:rStyle w:val="a3"/>
            <w:rFonts w:eastAsia="Times New Roman"/>
            <w:b w:val="0"/>
            <w:bCs w:val="0"/>
            <w:kern w:val="0"/>
            <w:sz w:val="24"/>
            <w:szCs w:val="24"/>
          </w:rPr>
          <w:t>приказом</w:t>
        </w:r>
      </w:hyperlink>
      <w:r>
        <w:rPr>
          <w:rFonts w:eastAsia="Times New Roman"/>
          <w:b w:val="0"/>
          <w:kern w:val="0"/>
          <w:sz w:val="24"/>
          <w:szCs w:val="24"/>
        </w:rPr>
        <w:t xml:space="preserve"> Федерального агентства по техническому регулированию и метрологии от 31.01.2014 № 14-ст).</w:t>
      </w:r>
    </w:p>
    <w:p w:rsidR="00885A43" w:rsidRDefault="00EA640B">
      <w:pPr>
        <w:spacing w:before="120" w:after="120"/>
        <w:jc w:val="both"/>
        <w:divId w:val="1584149087"/>
      </w:pPr>
      <w:r>
        <w:t xml:space="preserve">2.11. </w:t>
      </w:r>
      <w:r>
        <w:rPr>
          <w:b/>
          <w:bCs/>
        </w:rPr>
        <w:t>ЕИС</w:t>
      </w:r>
      <w:r>
        <w:t xml:space="preserve"> - единая информационная система в сфере закупок товаров, работ, услуг для обеспечения государственных и муниципальных нужд.</w:t>
      </w:r>
    </w:p>
    <w:p w:rsidR="00885A43" w:rsidRDefault="00EA640B">
      <w:pPr>
        <w:spacing w:before="120" w:after="120"/>
        <w:jc w:val="both"/>
        <w:divId w:val="1584149087"/>
      </w:pPr>
      <w:r>
        <w:t xml:space="preserve">2.12. </w:t>
      </w:r>
      <w:r>
        <w:rPr>
          <w:b/>
          <w:bCs/>
        </w:rPr>
        <w:t>Обязательные требования к поставщику (подрядчику, исполнителю)</w:t>
      </w:r>
      <w:r>
        <w:t xml:space="preserve"> - обязательные требования к участникам Закупки, определенные пунктом 2 раздела 5 главы </w:t>
      </w:r>
      <w:r>
        <w:rPr>
          <w:lang w:val="en-US"/>
        </w:rPr>
        <w:t>II</w:t>
      </w:r>
      <w:r>
        <w:t xml:space="preserve"> Положения о закупке.</w:t>
      </w:r>
    </w:p>
    <w:p w:rsidR="00885A43" w:rsidRDefault="00EA640B">
      <w:pPr>
        <w:spacing w:before="120" w:after="120"/>
        <w:jc w:val="both"/>
        <w:divId w:val="1584149087"/>
      </w:pPr>
      <w:r>
        <w:t xml:space="preserve">2.13. </w:t>
      </w:r>
      <w:r>
        <w:rPr>
          <w:b/>
          <w:bCs/>
          <w:color w:val="333333"/>
          <w:shd w:val="clear" w:color="auto" w:fill="FDFDFD"/>
        </w:rPr>
        <w:t>Дробление закупки</w:t>
      </w:r>
      <w:r>
        <w:rPr>
          <w:color w:val="333333"/>
          <w:shd w:val="clear" w:color="auto" w:fill="FDFDFD"/>
        </w:rPr>
        <w:t xml:space="preserve"> - необоснованное проведение в течение непродолжительного (30 календарных дней) периода времени неконкурентных закупок </w:t>
      </w:r>
      <w:r>
        <w:rPr>
          <w:shd w:val="clear" w:color="auto" w:fill="FDFDFD"/>
        </w:rPr>
        <w:t>товаров, работ, услуг, обладающих признаком идентичности или однородности</w:t>
      </w:r>
      <w:r>
        <w:rPr>
          <w:color w:val="333333"/>
          <w:shd w:val="clear" w:color="auto" w:fill="FDFDFD"/>
        </w:rPr>
        <w:t xml:space="preserve"> у одного и того же поставщика (подрядчика, исполнителя) в рамках нескольких договоров (счетов, договоров-счетов).</w:t>
      </w:r>
    </w:p>
    <w:p w:rsidR="00885A43" w:rsidRDefault="00EA640B">
      <w:pPr>
        <w:tabs>
          <w:tab w:val="left" w:pos="6225"/>
        </w:tabs>
        <w:spacing w:before="240" w:after="120"/>
        <w:divId w:val="1584149087"/>
      </w:pPr>
      <w:r>
        <w:rPr>
          <w:b/>
          <w:bCs/>
        </w:rPr>
        <w:t xml:space="preserve">3.  Порядок осуществления Закупки </w:t>
      </w:r>
    </w:p>
    <w:p w:rsidR="00885A43" w:rsidRDefault="00EA640B">
      <w:pPr>
        <w:spacing w:before="120" w:after="120"/>
        <w:jc w:val="both"/>
        <w:divId w:val="1584149087"/>
      </w:pPr>
      <w:r>
        <w:lastRenderedPageBreak/>
        <w:t>3.1. Для осуществления Закупки Внутренний заказчик представляет в отдел закупок пакет документов, предусмотренных настоящим регламентом.</w:t>
      </w:r>
    </w:p>
    <w:p w:rsidR="00885A43" w:rsidRDefault="00EA640B">
      <w:pPr>
        <w:spacing w:before="120" w:after="120"/>
        <w:divId w:val="1584149087"/>
      </w:pPr>
      <w:r>
        <w:t>3.1.1. Представляемые документы и сроки их представления:</w:t>
      </w:r>
    </w:p>
    <w:p w:rsidR="00885A43" w:rsidRDefault="00EA640B">
      <w:pPr>
        <w:spacing w:before="120" w:after="120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проект договора с листом визирования по форме приложения 1 к настоящему регламенту и обоснование НМЦ, завизированное Внутренним заказчиком, предоставляется не позднее 10 (десяти) рабочих дней до желаемой даты осуществления Закупки. Проект договора заполняется в соответствии с внутренними регламентирующими документами Заказчика и включает описание Предмета закупки. Описание Предмета закупки должно соответствовать требованиям, изложенным в разделе 6 главы II Положения о закупке. При формировании проекта договора на осуществление Закупки Внутренний заказчик предлагает код ОКПД 2, который соответствует Предмету закупки, и указывает этот код в тексте проекта договора на осуществление Закупки, </w:t>
      </w:r>
    </w:p>
    <w:p w:rsidR="00885A43" w:rsidRDefault="00EA640B">
      <w:pPr>
        <w:spacing w:before="120" w:after="120"/>
        <w:ind w:firstLine="709"/>
        <w:divId w:val="1584149087"/>
      </w:pPr>
      <w:r>
        <w:t>либо</w:t>
      </w:r>
    </w:p>
    <w:p w:rsidR="00885A43" w:rsidRDefault="00EA640B">
      <w:pPr>
        <w:spacing w:before="120" w:after="120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 договор-счёт или счёт на оплату Предмета закупки (товара) предоставляется не позднее 3 (трех) рабочих дней до желаемой даты осуществления Закупки. Документы должны содержать визу Внутреннего заказчика, сведения о финансовом лицевом счете и предлагаемый кода (-ы) ОКПД2, который (-ые) соответствует (-ют) Предмету закупки,</w:t>
      </w:r>
    </w:p>
    <w:p w:rsidR="00885A43" w:rsidRDefault="00EA640B">
      <w:pPr>
        <w:spacing w:before="120" w:after="120"/>
        <w:ind w:left="720"/>
        <w:divId w:val="1584149087"/>
      </w:pPr>
      <w:r>
        <w:t xml:space="preserve">либо </w:t>
      </w:r>
    </w:p>
    <w:p w:rsidR="00885A43" w:rsidRDefault="00EA640B">
      <w:pPr>
        <w:spacing w:before="120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служебную записку на осуществление Закупки (товара) за наличный расчет в случае проведения аварийных работ или приравненных к ним срочных работ по поддержанию в безаварийном состоянии инфраструктуры Заказчика. Служебная записка оформляется по форме приложения 2 к настоящему регламенту и должна содержать визу Внутреннего заказчика, сведения о финансовом лицевом счете и предлагаемый код (-ы) ОКПД 2, который (-ые) соответствует (-ют) Предмету закупки, согласно требований подпункта 4.1.3 настоящего регламента в части касающейся данной Закупки.</w:t>
      </w:r>
    </w:p>
    <w:p w:rsidR="00885A43" w:rsidRDefault="00EA640B">
      <w:pPr>
        <w:spacing w:before="120" w:after="100" w:afterAutospacing="1"/>
        <w:jc w:val="both"/>
        <w:divId w:val="1584149087"/>
      </w:pPr>
      <w:r>
        <w:t xml:space="preserve">Фактом визирования и представления в отдел закупок заполненного проекта договора или договора-счёта, или счёта на оплату Предмета Закупки Внутренний заказчик гарантирует, что участник закупки (единственный поставщик (подрядчик, исполнитель)) проверен и соответствует обязательным требованиям к участникам Закупки, определенным пунктом 2 раздела 5 главы </w:t>
      </w:r>
      <w:r>
        <w:rPr>
          <w:lang w:val="en-US"/>
        </w:rPr>
        <w:t>II</w:t>
      </w:r>
      <w:r>
        <w:t xml:space="preserve"> Положения о закупке. </w:t>
      </w:r>
    </w:p>
    <w:p w:rsidR="00885A43" w:rsidRDefault="00EA640B">
      <w:pPr>
        <w:tabs>
          <w:tab w:val="left" w:pos="6225"/>
        </w:tabs>
        <w:spacing w:before="120" w:after="120"/>
        <w:jc w:val="both"/>
        <w:divId w:val="1584149087"/>
      </w:pPr>
      <w:r>
        <w:lastRenderedPageBreak/>
        <w:t xml:space="preserve">3.1.2. При подготовке проекта договора преимущественно подлежат использованию типовые формы проектов договоров. Типовые формы проектов договоров размещаются на официальном сайте Заказчика </w:t>
      </w:r>
      <w:hyperlink r:id="rId5" w:history="1">
        <w:r>
          <w:rPr>
            <w:rStyle w:val="a3"/>
            <w:color w:val="0000FF"/>
            <w:u w:val="single"/>
          </w:rPr>
          <w:t>https://mipt.ru/</w:t>
        </w:r>
      </w:hyperlink>
      <w:r>
        <w:t xml:space="preserve"> и в системе электронного документооборота Заказчика. В случае осуществления Закупки, к предмету которой предъявляются требования, отличные от условий, изложенных в типовой форме проекта договора, могут быть использованы иные формы проектов договоров (нетиповые формы проектов договоров). </w:t>
      </w:r>
      <w:r>
        <w:rPr>
          <w:shd w:val="clear" w:color="auto" w:fill="FDFDFD"/>
        </w:rPr>
        <w:t>Нетиповые формы проектов договоров проходят обязательную юридическую экспертизу в правовом отделе.</w:t>
      </w:r>
    </w:p>
    <w:p w:rsidR="00885A43" w:rsidRDefault="00EA640B">
      <w:pPr>
        <w:widowControl w:val="0"/>
        <w:tabs>
          <w:tab w:val="num" w:pos="426"/>
        </w:tabs>
        <w:autoSpaceDE w:val="0"/>
        <w:autoSpaceDN w:val="0"/>
        <w:adjustRightInd w:val="0"/>
        <w:spacing w:before="100" w:beforeAutospacing="1" w:after="120"/>
        <w:jc w:val="both"/>
        <w:divId w:val="1584149087"/>
      </w:pPr>
      <w:r>
        <w:t xml:space="preserve">3.1.3. Содержание </w:t>
      </w:r>
      <w:r>
        <w:rPr>
          <w:shd w:val="clear" w:color="auto" w:fill="FDFDFD"/>
        </w:rPr>
        <w:t xml:space="preserve">описания Предмета закупки должно соответствовать требованиям, определенным в разделе 6 «Описание предмета закупки» главы </w:t>
      </w:r>
      <w:r>
        <w:rPr>
          <w:shd w:val="clear" w:color="auto" w:fill="FDFDFD"/>
          <w:lang w:val="en-US"/>
        </w:rPr>
        <w:t>II</w:t>
      </w:r>
      <w:r>
        <w:rPr>
          <w:shd w:val="clear" w:color="auto" w:fill="FDFDFD"/>
        </w:rPr>
        <w:t xml:space="preserve"> Положения о закупке.  </w:t>
      </w:r>
    </w:p>
    <w:p w:rsidR="00885A43" w:rsidRDefault="00EA640B">
      <w:pPr>
        <w:widowControl w:val="0"/>
        <w:tabs>
          <w:tab w:val="num" w:pos="426"/>
        </w:tabs>
        <w:autoSpaceDE w:val="0"/>
        <w:autoSpaceDN w:val="0"/>
        <w:adjustRightInd w:val="0"/>
        <w:spacing w:before="100" w:beforeAutospacing="1" w:after="120"/>
        <w:jc w:val="both"/>
        <w:divId w:val="1584149087"/>
      </w:pPr>
      <w:r>
        <w:rPr>
          <w:shd w:val="clear" w:color="auto" w:fill="FDFDFD"/>
        </w:rPr>
        <w:t xml:space="preserve">3.1.4. Осуществление закупки без составления </w:t>
      </w:r>
      <w:r>
        <w:t xml:space="preserve">единого документа, подписанного Заказчиком и поставщиком, </w:t>
      </w:r>
      <w:r>
        <w:rPr>
          <w:shd w:val="clear" w:color="auto" w:fill="FDFDFD"/>
        </w:rPr>
        <w:t xml:space="preserve">возможно в случае, если поставка товара не требует выполнения сопутствующих работ/оказания услуг (например, установка, пуско-наладка, обучение персонала и т.д.) и не требуется конкретизация обязательств поставщика (например, гарантийные обязательства). </w:t>
      </w:r>
    </w:p>
    <w:p w:rsidR="00885A43" w:rsidRDefault="00EA640B">
      <w:pPr>
        <w:widowControl w:val="0"/>
        <w:tabs>
          <w:tab w:val="num" w:pos="426"/>
        </w:tabs>
        <w:autoSpaceDE w:val="0"/>
        <w:autoSpaceDN w:val="0"/>
        <w:adjustRightInd w:val="0"/>
        <w:spacing w:before="100" w:beforeAutospacing="1" w:after="120"/>
        <w:jc w:val="both"/>
        <w:divId w:val="1584149087"/>
      </w:pPr>
      <w:r>
        <w:rPr>
          <w:shd w:val="clear" w:color="auto" w:fill="FDFDFD"/>
        </w:rPr>
        <w:t xml:space="preserve">При закупке работ и услуг составление </w:t>
      </w:r>
      <w:r>
        <w:t xml:space="preserve">единого документа, подписанного Заказчиком и подрядчиком (исполнителем), </w:t>
      </w:r>
      <w:r>
        <w:rPr>
          <w:shd w:val="clear" w:color="auto" w:fill="FDFDFD"/>
        </w:rPr>
        <w:t xml:space="preserve">является обязательным условием. </w:t>
      </w:r>
    </w:p>
    <w:p w:rsidR="00885A43" w:rsidRDefault="00EA640B">
      <w:pPr>
        <w:widowControl w:val="0"/>
        <w:tabs>
          <w:tab w:val="num" w:pos="426"/>
        </w:tabs>
        <w:autoSpaceDE w:val="0"/>
        <w:autoSpaceDN w:val="0"/>
        <w:adjustRightInd w:val="0"/>
        <w:spacing w:before="100" w:beforeAutospacing="1" w:after="120"/>
        <w:jc w:val="both"/>
        <w:divId w:val="1584149087"/>
      </w:pPr>
      <w:r>
        <w:rPr>
          <w:shd w:val="clear" w:color="auto" w:fill="FDFDFD"/>
        </w:rPr>
        <w:t>В случае необходимости проведения аварийных работ или приравненных к ним срочных работ по поддержанию в безаварийном состоянии инфраструктуры Заказчика допускается осуществление Закупки путем оформления договора-счёта.</w:t>
      </w:r>
      <w:r>
        <w:rPr>
          <w:b/>
          <w:bCs/>
          <w:shd w:val="clear" w:color="auto" w:fill="FDFDFD"/>
        </w:rPr>
        <w:t xml:space="preserve"> </w:t>
      </w:r>
      <w:r>
        <w:rPr>
          <w:shd w:val="clear" w:color="auto" w:fill="FDFDFD"/>
        </w:rPr>
        <w:t>Необходимость осуществления такой Закупки определяется проректором Заказчика, к чьему ведению относятся вопросы обеспечения бесперебойного функционирования инфраструктуры Заказчика.</w:t>
      </w:r>
    </w:p>
    <w:p w:rsidR="00885A43" w:rsidRDefault="00EA640B">
      <w:pPr>
        <w:widowControl w:val="0"/>
        <w:tabs>
          <w:tab w:val="num" w:pos="426"/>
        </w:tabs>
        <w:autoSpaceDE w:val="0"/>
        <w:autoSpaceDN w:val="0"/>
        <w:adjustRightInd w:val="0"/>
        <w:spacing w:before="100" w:beforeAutospacing="1" w:after="120"/>
        <w:jc w:val="both"/>
        <w:divId w:val="1584149087"/>
      </w:pPr>
      <w:r>
        <w:rPr>
          <w:shd w:val="clear" w:color="auto" w:fill="FDFDFD"/>
        </w:rPr>
        <w:t>3.1.5.</w:t>
      </w:r>
      <w:r>
        <w:t xml:space="preserve"> </w:t>
      </w:r>
      <w:r>
        <w:rPr>
          <w:shd w:val="clear" w:color="auto" w:fill="FDFDFD"/>
        </w:rPr>
        <w:t>Не допускается дробление закупки на отдельные договоры, счета, договоры-счета.</w:t>
      </w:r>
    </w:p>
    <w:p w:rsidR="00885A43" w:rsidRDefault="00EA640B">
      <w:pPr>
        <w:widowControl w:val="0"/>
        <w:tabs>
          <w:tab w:val="num" w:pos="426"/>
        </w:tabs>
        <w:autoSpaceDE w:val="0"/>
        <w:autoSpaceDN w:val="0"/>
        <w:adjustRightInd w:val="0"/>
        <w:spacing w:before="100" w:beforeAutospacing="1" w:after="120"/>
        <w:divId w:val="1584149087"/>
      </w:pPr>
      <w:r>
        <w:t>3.2. Функции отдела закупок.</w:t>
      </w:r>
    </w:p>
    <w:p w:rsidR="00885A43" w:rsidRDefault="00EA640B">
      <w:pPr>
        <w:spacing w:before="120" w:after="120"/>
        <w:jc w:val="both"/>
        <w:divId w:val="1584149087"/>
      </w:pPr>
      <w:r>
        <w:t>3.2.1. При получении документов, указанных в п. 3.1.1 настоящего регламента, отдел закупок в течение 3 (трех) рабочих дней: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устанавливает отношение Закупки к сфере применения Закона № 223-ФЗ или Закона № 44-ФЗ;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lastRenderedPageBreak/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проверяет соответствие кода (-ов) ОКПД 2 Предмету закупки, соблюдение Внутренним заказчиком требований, установленных в п. 3.1.5 настоящего регламента;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определяет основание осуществления Закупки в соответствии с разделом 2 главы </w:t>
      </w:r>
      <w:r>
        <w:rPr>
          <w:lang w:val="en-US"/>
        </w:rPr>
        <w:t>IV</w:t>
      </w:r>
      <w:r>
        <w:t xml:space="preserve"> Положения о закупке;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вносит сведения о Закупке в Реестр закупок («в резерв»), при условии соответствия документов, представленных Внутренним заказчиком требованиям настоящего регламента.</w:t>
      </w:r>
    </w:p>
    <w:p w:rsidR="00885A43" w:rsidRDefault="00EA640B">
      <w:pPr>
        <w:keepNext/>
        <w:spacing w:before="120" w:after="120"/>
        <w:divId w:val="1584149087"/>
      </w:pPr>
      <w:r>
        <w:t>3.3. Согласование Закупки.</w:t>
      </w:r>
    </w:p>
    <w:p w:rsidR="00885A43" w:rsidRDefault="00EA640B">
      <w:pPr>
        <w:spacing w:before="100" w:beforeAutospacing="1" w:after="100" w:afterAutospacing="1"/>
        <w:jc w:val="both"/>
        <w:divId w:val="1584149087"/>
      </w:pPr>
      <w:r>
        <w:t>3.3.1 Проект договора подлежит согласованию на листе визирования по форме приложения 1 к настоящему регламенту в следующем порядке и последовательности: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Внутренний заказчик;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отдел по интеллектуальной собственности (в случае Закупки прав на результаты интеллектуальной деятельности);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управление по довузовской подготовке и международной деятельности (в случае Закупки работ, услуг у иностранного физического лица);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отдел закупок;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финансовый отдел;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отдел бухгалтерского учета;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правовой отдел. </w:t>
      </w:r>
    </w:p>
    <w:p w:rsidR="00885A43" w:rsidRDefault="00EA640B">
      <w:pPr>
        <w:widowControl w:val="0"/>
        <w:tabs>
          <w:tab w:val="num" w:pos="426"/>
        </w:tabs>
        <w:autoSpaceDE w:val="0"/>
        <w:autoSpaceDN w:val="0"/>
        <w:adjustRightInd w:val="0"/>
        <w:spacing w:before="120" w:after="120"/>
        <w:jc w:val="both"/>
        <w:divId w:val="1584149087"/>
      </w:pPr>
      <w:r>
        <w:t xml:space="preserve">3.3.2. При визировании договора – счёта согласование с отделом бухгалтерского учета и правовым отделом не требуется, лист визирования не оформляется, визы проставляются на договоре - счёте. </w:t>
      </w:r>
    </w:p>
    <w:p w:rsidR="00885A43" w:rsidRDefault="00EA640B">
      <w:pPr>
        <w:spacing w:before="100" w:beforeAutospacing="1" w:after="120"/>
        <w:jc w:val="both"/>
        <w:divId w:val="1584149087"/>
      </w:pPr>
      <w:r>
        <w:t>3.3.3. Проекты договоров возмездного оказания услуг по проверке тетрадей физическими лицами подлежат согласованию в следующем порядке и последовательности: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lastRenderedPageBreak/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Внутренний заказчик (ЗФТШ);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финансовый отдел;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отдел бухгалтерского учета.</w:t>
      </w:r>
    </w:p>
    <w:p w:rsidR="00885A43" w:rsidRDefault="00EA640B">
      <w:pPr>
        <w:spacing w:before="120" w:after="120"/>
        <w:jc w:val="both"/>
        <w:divId w:val="1584149087"/>
      </w:pPr>
      <w:r>
        <w:t>3.3.4. Проекты договоров на оказание преподавательских услуг физическими лицами подлежат согласованию в следующем порядке и последовательности: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Внутренний заказчик;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управление по довузовской подготовке и международной деятельности (в случае Закупки работ, услуг у иностранного физического лица);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финансовый отдел;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отдел бухгалтерского учета.</w:t>
      </w:r>
    </w:p>
    <w:p w:rsidR="00885A43" w:rsidRDefault="00EA640B">
      <w:pPr>
        <w:spacing w:before="100" w:beforeAutospacing="1" w:after="120"/>
        <w:jc w:val="both"/>
        <w:divId w:val="1584149087"/>
      </w:pPr>
      <w:r>
        <w:t>При визировании проектов договоров, указанных в подпунктах 3.3.3 и 3.3.4 настоящего регламента лист визирования не оформляется, визы проставляются на проекте договора.</w:t>
      </w:r>
    </w:p>
    <w:p w:rsidR="00885A43" w:rsidRDefault="00EA640B">
      <w:pPr>
        <w:spacing w:before="100" w:beforeAutospacing="1" w:after="120"/>
        <w:jc w:val="both"/>
        <w:divId w:val="1584149087"/>
      </w:pPr>
      <w:r>
        <w:t>3.3.5. Счёт на оплату Предмета закупки подлежит согласованию в следующем порядке: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Внутренний заказчик; 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отдел закупок;</w:t>
      </w:r>
    </w:p>
    <w:p w:rsidR="00885A43" w:rsidRDefault="00EA640B">
      <w:pPr>
        <w:spacing w:before="120" w:after="120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финансовый отдел.</w:t>
      </w:r>
    </w:p>
    <w:p w:rsidR="00885A43" w:rsidRDefault="00EA640B">
      <w:pPr>
        <w:spacing w:before="120" w:after="120"/>
        <w:jc w:val="both"/>
        <w:divId w:val="1584149087"/>
      </w:pPr>
      <w:r>
        <w:t xml:space="preserve">3.3.6. </w:t>
      </w:r>
      <w:r>
        <w:rPr>
          <w:shd w:val="clear" w:color="auto" w:fill="FDFDFD"/>
        </w:rPr>
        <w:t>Не допускается нарушение порядка и (или) последовательности согласования проекта договора, установленных настоящим регламентом. В случае нарушения порядка и (или) последовательности визирования проекта договора, в том числе отсутствия хотя бы одной из предшествующих виз, последующая виза не проставляется и проект договора возвращается для согласования в порядке и последовательности, установленной настоящим регламентом.</w:t>
      </w:r>
    </w:p>
    <w:p w:rsidR="00885A43" w:rsidRDefault="00EA640B">
      <w:pPr>
        <w:spacing w:before="100" w:beforeAutospacing="1" w:after="100" w:afterAutospacing="1"/>
        <w:jc w:val="both"/>
        <w:divId w:val="1584149087"/>
      </w:pPr>
      <w:r>
        <w:rPr>
          <w:shd w:val="clear" w:color="auto" w:fill="FDFDFD"/>
        </w:rPr>
        <w:t xml:space="preserve">3.3.7. </w:t>
      </w:r>
      <w:r>
        <w:t xml:space="preserve">Внутренний заказчик самостоятельно согласовывает документы на осуществление Закупки у визирующих лиц в соответствии с настоящим регламентом. В случае отмены </w:t>
      </w:r>
      <w:r>
        <w:lastRenderedPageBreak/>
        <w:t>Закупки Внутренний заказчик уведомляет об этом отдел закупок для исключения сведений о ней из Реестра закупок.</w:t>
      </w:r>
    </w:p>
    <w:p w:rsidR="00885A43" w:rsidRDefault="00EA640B">
      <w:pPr>
        <w:spacing w:before="100" w:beforeAutospacing="1" w:after="100" w:afterAutospacing="1"/>
        <w:divId w:val="1584149087"/>
      </w:pPr>
      <w:r>
        <w:t> </w:t>
      </w:r>
    </w:p>
    <w:p w:rsidR="00885A43" w:rsidRDefault="00EA640B">
      <w:pPr>
        <w:keepNext/>
        <w:spacing w:before="120" w:after="120"/>
        <w:divId w:val="1584149087"/>
      </w:pPr>
      <w:r>
        <w:t>3.4. Заключение договора.</w:t>
      </w:r>
    </w:p>
    <w:p w:rsidR="00885A43" w:rsidRDefault="00EA640B">
      <w:pPr>
        <w:spacing w:before="100" w:beforeAutospacing="1" w:after="120"/>
        <w:jc w:val="both"/>
        <w:divId w:val="1584149087"/>
      </w:pPr>
      <w:r>
        <w:t>3.4.1. После прохождения процедуры визирования проект договора передается Внутренним заказчиком, на подписание поставщику (подрядчику, исполнителю).</w:t>
      </w:r>
    </w:p>
    <w:p w:rsidR="00885A43" w:rsidRDefault="00EA640B">
      <w:pPr>
        <w:tabs>
          <w:tab w:val="left" w:pos="6225"/>
        </w:tabs>
        <w:spacing w:before="100" w:beforeAutospacing="1" w:after="120"/>
        <w:jc w:val="both"/>
        <w:divId w:val="1584149087"/>
      </w:pPr>
      <w:r>
        <w:t>3.4.2. После подписания проекта договора со стороны поставщика (подрядчика, исполнителя) Внутренний заказчик передает проект договора вместе с листом визирования, заполненным в соответствии с пунктом 3.3 настоящего регламента, на подпись уполномоченному лицу Заказчика.</w:t>
      </w:r>
    </w:p>
    <w:p w:rsidR="00885A43" w:rsidRDefault="00EA640B">
      <w:pPr>
        <w:tabs>
          <w:tab w:val="left" w:pos="6225"/>
        </w:tabs>
        <w:spacing w:before="100" w:beforeAutospacing="1" w:after="120"/>
        <w:jc w:val="both"/>
        <w:divId w:val="1584149087"/>
      </w:pPr>
      <w:r>
        <w:t xml:space="preserve">3.4.3. После подписания договора с двух сторон Внутренний заказчик представляет оригинал договора, листа визирования и обоснования НМЦ (прошитые в один документ) в отдел закупок для внесения сведений о заключенном договоре в Реестр закупок («в реестр»), далее в отдел бухгалтерского учета на хранение. </w:t>
      </w:r>
    </w:p>
    <w:p w:rsidR="00885A43" w:rsidRDefault="00EA640B">
      <w:pPr>
        <w:widowControl w:val="0"/>
        <w:tabs>
          <w:tab w:val="num" w:pos="426"/>
        </w:tabs>
        <w:autoSpaceDE w:val="0"/>
        <w:autoSpaceDN w:val="0"/>
        <w:adjustRightInd w:val="0"/>
        <w:spacing w:before="240" w:after="120"/>
        <w:jc w:val="both"/>
        <w:divId w:val="1584149087"/>
      </w:pPr>
      <w:r>
        <w:t>3.5. Исполнение обязательств по Закупке.</w:t>
      </w:r>
    </w:p>
    <w:p w:rsidR="00885A43" w:rsidRDefault="00EA640B">
      <w:pPr>
        <w:spacing w:before="100" w:beforeAutospacing="1" w:after="100" w:afterAutospacing="1"/>
        <w:divId w:val="1584149087"/>
      </w:pPr>
      <w:r>
        <w:t xml:space="preserve">3.5.1. Внутренний заказчик при исполнении договора/ договора-счета/ счёта:   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взаимодействует с поставщиком (подрядчиком, исполнителем); 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контролирует ход исполнения договора/ договора-счета/ счёта; 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отвечает за своевременную приемку поставленного товара, выполненной работы (ее результатов), оказанной услуги, а также отдельных этапов поставки товара, выполненной работы, оказания услуги; 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проверяет соответствие поставленного товара, выполненной работы (ее результатов), оказанной услуги условиям договора/ договора-счета/ счёта;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инициирует оплату поставленного товара, выполненной работы (ее результатов), оказанной услуги (счёт на оплату в рамках договора визируется Внутренним заказчиком и согласовывается с финансовым отделом);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lastRenderedPageBreak/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инициирует применение мер ответственности, в том числе направление поставщику (подрядчику, исполнителю) требования об уплате неустоек (штрафов, пеней), в случае просрочки последним обязательств (в том числе гарантийного обязательства), предусмотренных договором/ договором-счетом/ счетом, а также в иных случаях ненадлежащего исполнения поставщиком (подрядчиком, исполнителем) обязательств, предусмотренных договором/ договором-счетом/ счетом.</w:t>
      </w:r>
    </w:p>
    <w:p w:rsidR="00885A43" w:rsidRDefault="00EA640B">
      <w:pPr>
        <w:widowControl w:val="0"/>
        <w:tabs>
          <w:tab w:val="num" w:pos="426"/>
        </w:tabs>
        <w:autoSpaceDE w:val="0"/>
        <w:autoSpaceDN w:val="0"/>
        <w:adjustRightInd w:val="0"/>
        <w:spacing w:before="100" w:beforeAutospacing="1" w:after="100" w:afterAutospacing="1"/>
        <w:jc w:val="both"/>
        <w:divId w:val="1584149087"/>
      </w:pPr>
      <w:r>
        <w:t>3.5.2. В случае если при исполнении договора возникает необходимость его изменения или расторжения проекты дополнительного соглашения, соглашения о расторжении подлежат согласованию в порядке, установленном в пункте 3.3 настоящего регламента.</w:t>
      </w:r>
    </w:p>
    <w:p w:rsidR="00885A43" w:rsidRDefault="00EA640B">
      <w:pPr>
        <w:spacing w:before="120" w:after="120"/>
        <w:jc w:val="both"/>
        <w:divId w:val="1584149087"/>
      </w:pPr>
      <w:r>
        <w:t>4. Распределение ответственности при визировании документов на Закупку.</w:t>
      </w:r>
    </w:p>
    <w:p w:rsidR="00885A43" w:rsidRDefault="00EA640B">
      <w:pPr>
        <w:spacing w:before="100" w:beforeAutospacing="1" w:after="120"/>
        <w:divId w:val="1584149087"/>
      </w:pPr>
      <w:r>
        <w:t>4.1. Ответственность Внутреннего заказчика.</w:t>
      </w:r>
    </w:p>
    <w:p w:rsidR="00885A43" w:rsidRDefault="00EA640B">
      <w:pPr>
        <w:spacing w:before="100" w:beforeAutospacing="1" w:after="120"/>
        <w:divId w:val="1584149087"/>
      </w:pPr>
      <w:r>
        <w:t>4.1.1. При визировании проекта договора / договора-счёта Внутренний заказчик несет ответственность: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соответствие Предмета закупки нуждам подразделения;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за определение и обоснование НМЦ; 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соответствие описания Предмета закупки согласно требований подпункта 3.1.3 настоящего регламента;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за предъявление Обязательных требований к поставщику (подрядчику, исполнителю) в целях поставки товаров, выполнения работ, оказания услуг квалифицированными лицами, имеющими необходимые разрешения, установленные требованиями действующего законодательства; 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за соблюдение требований, установленных в подпункте 3.1.5. настоящего регламента; 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за соответствие проекта договора /договора-счёта предмету и условиям Закупки; </w:t>
      </w:r>
    </w:p>
    <w:p w:rsidR="00885A43" w:rsidRDefault="00EA640B">
      <w:pPr>
        <w:spacing w:after="120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исполнение обязательств по Закупке со стороны Заказчика в соответствии                    с подпунктом 3.5.1 настоящего регламента;</w:t>
      </w:r>
    </w:p>
    <w:p w:rsidR="00885A43" w:rsidRDefault="00EA640B">
      <w:pPr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lastRenderedPageBreak/>
        <w:t></w:t>
      </w:r>
      <w:r>
        <w:rPr>
          <w:rFonts w:eastAsia="Symbol"/>
          <w:sz w:val="14"/>
          <w:szCs w:val="14"/>
        </w:rPr>
        <w:t xml:space="preserve">        </w:t>
      </w:r>
      <w:r>
        <w:rPr>
          <w:shd w:val="clear" w:color="auto" w:fill="FDFDFD"/>
        </w:rPr>
        <w:t xml:space="preserve">за правильность реквизитов Заказчика и соответствие в договоре-счёте: </w:t>
      </w:r>
    </w:p>
    <w:p w:rsidR="00885A43" w:rsidRDefault="00EA640B">
      <w:pPr>
        <w:spacing w:before="100" w:beforeAutospacing="1" w:after="100" w:afterAutospacing="1"/>
        <w:ind w:left="720" w:hanging="11"/>
        <w:jc w:val="both"/>
        <w:divId w:val="1584149087"/>
      </w:pPr>
      <w:r>
        <w:rPr>
          <w:rFonts w:ascii="Courier New" w:eastAsia="Courier New" w:hAnsi="Courier New" w:cs="Courier New"/>
        </w:rPr>
        <w:t>o</w:t>
      </w:r>
      <w:r>
        <w:rPr>
          <w:rFonts w:eastAsia="Courier New"/>
          <w:sz w:val="14"/>
          <w:szCs w:val="14"/>
        </w:rPr>
        <w:t xml:space="preserve">        </w:t>
      </w:r>
      <w:r>
        <w:rPr>
          <w:shd w:val="clear" w:color="auto" w:fill="FDFDFD"/>
        </w:rPr>
        <w:t xml:space="preserve">порядка налогообложения и порядка оплаты требованиям законодательства </w:t>
      </w:r>
      <w:r>
        <w:t>Российской Федерации</w:t>
      </w:r>
      <w:r>
        <w:rPr>
          <w:shd w:val="clear" w:color="auto" w:fill="FDFDFD"/>
        </w:rPr>
        <w:t xml:space="preserve">, </w:t>
      </w:r>
    </w:p>
    <w:p w:rsidR="00885A43" w:rsidRDefault="00EA640B">
      <w:pPr>
        <w:spacing w:before="100" w:beforeAutospacing="1" w:after="100" w:afterAutospacing="1"/>
        <w:ind w:left="720" w:hanging="11"/>
        <w:jc w:val="both"/>
        <w:divId w:val="1584149087"/>
      </w:pPr>
      <w:r>
        <w:rPr>
          <w:rFonts w:ascii="Courier New" w:eastAsia="Courier New" w:hAnsi="Courier New" w:cs="Courier New"/>
        </w:rPr>
        <w:t>o</w:t>
      </w:r>
      <w:r>
        <w:rPr>
          <w:rFonts w:eastAsia="Courier New"/>
          <w:sz w:val="14"/>
          <w:szCs w:val="14"/>
        </w:rPr>
        <w:t xml:space="preserve">        </w:t>
      </w:r>
      <w:r>
        <w:rPr>
          <w:shd w:val="clear" w:color="auto" w:fill="FDFDFD"/>
        </w:rPr>
        <w:t>предмета договора-счёта статьям затрат,</w:t>
      </w:r>
      <w:r>
        <w:t xml:space="preserve"> </w:t>
      </w:r>
      <w:r>
        <w:rPr>
          <w:shd w:val="clear" w:color="auto" w:fill="FDFDFD"/>
        </w:rPr>
        <w:t xml:space="preserve">совершаемых хозяйственных операций законодательству </w:t>
      </w:r>
      <w:r>
        <w:t>Российской Федерации</w:t>
      </w:r>
      <w:r>
        <w:rPr>
          <w:shd w:val="clear" w:color="auto" w:fill="FDFDFD"/>
        </w:rPr>
        <w:t xml:space="preserve">, </w:t>
      </w:r>
    </w:p>
    <w:p w:rsidR="00885A43" w:rsidRDefault="00EA640B">
      <w:pPr>
        <w:spacing w:before="100" w:beforeAutospacing="1" w:after="100" w:afterAutospacing="1"/>
        <w:ind w:left="720" w:hanging="11"/>
        <w:jc w:val="both"/>
        <w:divId w:val="1584149087"/>
      </w:pPr>
      <w:r>
        <w:rPr>
          <w:rFonts w:ascii="Courier New" w:eastAsia="Courier New" w:hAnsi="Courier New" w:cs="Courier New"/>
        </w:rPr>
        <w:t>o</w:t>
      </w:r>
      <w:r>
        <w:rPr>
          <w:rFonts w:eastAsia="Courier New"/>
          <w:sz w:val="14"/>
          <w:szCs w:val="14"/>
        </w:rPr>
        <w:t xml:space="preserve">        </w:t>
      </w:r>
      <w:r>
        <w:t>за соответствие договора-счёта требованиям действующего законодательства Российской Федерации и отсутствие юридических рисков</w:t>
      </w:r>
      <w:r>
        <w:rPr>
          <w:shd w:val="clear" w:color="auto" w:fill="FFFFFF"/>
        </w:rPr>
        <w:t xml:space="preserve"> (возможность наступления неблагоприятных для Заказчика последствий вследствие совершения или не совершения юридически значимых действий)</w:t>
      </w:r>
      <w:r>
        <w:t xml:space="preserve"> несет Внутренний заказчик.</w:t>
      </w:r>
    </w:p>
    <w:p w:rsidR="00885A43" w:rsidRDefault="00EA640B">
      <w:pPr>
        <w:spacing w:before="120" w:after="120"/>
        <w:jc w:val="both"/>
        <w:divId w:val="1584149087"/>
      </w:pPr>
      <w:r>
        <w:t>4.1.2. При визировании проекта договора, указанного в подпунктах 3.3.3 и 3.3.4 настоящего регламента Внутренний заказчик несет ответственность: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соответствие Предмета закупки нуждам подразделения;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определение и обоснование НМЦ;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соответствие описания Предмета закупки требованиям подпункта 3.1.3 настоящего регламента;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за предъявление Обязательных требований к поставщику (подрядчику, исполнителю) в целях поставки товаров, выполнения работ, оказания услуг квалифицированными лицами, имеющими необходимые разрешения, установленные требованиями действующего законодательства; 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за соблюдение требований, установленных в подпункте 3.1.5 настоящего регламента; 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за соответствие проекта договора типовым формам, утвержденным приказом ректора Заказчика; 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за соответствие проекта договора предмету и условиям Закупки; 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обоснованность выбранного способа закупки у единственного поставщика (подрядчика, исполнителя) в соответствии с Положением о закупке;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lastRenderedPageBreak/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исполнение обязательств по Закупке со стороны Заказчика, в соответствии с подпунктом 3.5.1 настоящего регламента.</w:t>
      </w:r>
    </w:p>
    <w:p w:rsidR="00885A43" w:rsidRDefault="00EA640B">
      <w:pPr>
        <w:spacing w:before="120" w:after="120"/>
        <w:divId w:val="1584149087"/>
      </w:pPr>
      <w:r>
        <w:t>4.1.3. При визировании счёта на оплату Предмета закупки Внутренний заказчик несет ответственность: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соответствие Предмета закупки нуждам подразделения;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за обоснованность цены; 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 xml:space="preserve">за соблюдение требований, установленных в подпункте 3.1.5 настоящего регламента; 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соответствие Предмета закупки информации, указанной в счете;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выражает свое согласие о возложении на себя ответственности за исполнение обязательств по Закупке со стороны Заказчика, в соответствии с подпунктом 3.5.1 настоящего регламента.</w:t>
      </w:r>
    </w:p>
    <w:p w:rsidR="00885A43" w:rsidRDefault="00EA640B">
      <w:pPr>
        <w:spacing w:before="120" w:after="120"/>
        <w:jc w:val="both"/>
        <w:divId w:val="1584149087"/>
      </w:pPr>
      <w:r>
        <w:t>4.2. Ответственность отдела закупок при визировании проекта договора/договора-счета/ счета. Отдел закупок несет ответственность:</w:t>
      </w:r>
    </w:p>
    <w:p w:rsidR="00885A43" w:rsidRDefault="00EA640B">
      <w:pPr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правильное установление отношения Закупки к сфере применения Закона № 223-ФЗ;</w:t>
      </w:r>
    </w:p>
    <w:p w:rsidR="00885A43" w:rsidRDefault="00EA640B">
      <w:pPr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обоснованность выбранного способа закупки у единственного поставщика (подрядчика, исполнителя) в соответствии с Положением о закупке;</w:t>
      </w:r>
    </w:p>
    <w:p w:rsidR="00885A43" w:rsidRDefault="00EA640B">
      <w:pPr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проверку соответствия кода (-ов) ОКПД 2;</w:t>
      </w:r>
    </w:p>
    <w:p w:rsidR="00885A43" w:rsidRDefault="00EA640B">
      <w:pPr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проверку соблюдения Внутренним заказчиком требований, установленных в                   п. 3.1.5 настоящего регламента;</w:t>
      </w:r>
    </w:p>
    <w:p w:rsidR="00885A43" w:rsidRDefault="00EA640B">
      <w:pPr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внесение сведений о Закупке в Реестр закупок («в резерв») при условии соответствия документов, представленных Внутренним заказчиком требованиям настоящего регламента.</w:t>
      </w:r>
    </w:p>
    <w:p w:rsidR="00885A43" w:rsidRDefault="00EA640B">
      <w:pPr>
        <w:autoSpaceDE w:val="0"/>
        <w:autoSpaceDN w:val="0"/>
        <w:adjustRightInd w:val="0"/>
        <w:spacing w:before="100" w:beforeAutospacing="1" w:after="100" w:afterAutospacing="1"/>
        <w:ind w:left="360"/>
        <w:divId w:val="1584149087"/>
      </w:pPr>
      <w:r>
        <w:t xml:space="preserve">. </w:t>
      </w:r>
    </w:p>
    <w:p w:rsidR="00885A43" w:rsidRDefault="00EA640B">
      <w:pPr>
        <w:spacing w:before="120" w:after="120"/>
        <w:jc w:val="both"/>
        <w:divId w:val="1584149087"/>
      </w:pPr>
      <w:r>
        <w:lastRenderedPageBreak/>
        <w:t>4.2.1. Проекты договоров, указанных в подпунктах 3.3.3 и 3.3.4 настоящего регламента отделом закупок не визируются.</w:t>
      </w:r>
    </w:p>
    <w:p w:rsidR="00885A43" w:rsidRDefault="00EA640B">
      <w:pPr>
        <w:spacing w:before="100" w:beforeAutospacing="1" w:after="120"/>
        <w:jc w:val="both"/>
        <w:divId w:val="1584149087"/>
      </w:pPr>
      <w:r>
        <w:t>4.3. Ответственность финансового отдела при визировании проекта договора / проекта договора-счета/ счета. Финансовый отдел несет ответственность:</w:t>
      </w:r>
    </w:p>
    <w:p w:rsidR="00885A43" w:rsidRDefault="00EA640B">
      <w:pPr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проверку полномочий Внутреннего заказчика на расходование денежных средств с финансового лицевого счета;</w:t>
      </w:r>
    </w:p>
    <w:p w:rsidR="00885A43" w:rsidRDefault="00EA640B">
      <w:pPr>
        <w:autoSpaceDE w:val="0"/>
        <w:autoSpaceDN w:val="0"/>
        <w:adjustRightInd w:val="0"/>
        <w:spacing w:after="120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подтверждение наличия необходимого объема финансирования и его резервирование.</w:t>
      </w:r>
    </w:p>
    <w:p w:rsidR="00885A43" w:rsidRDefault="00EA640B">
      <w:pPr>
        <w:tabs>
          <w:tab w:val="num" w:pos="426"/>
        </w:tabs>
        <w:autoSpaceDE w:val="0"/>
        <w:autoSpaceDN w:val="0"/>
        <w:adjustRightInd w:val="0"/>
        <w:spacing w:before="100" w:beforeAutospacing="1" w:after="120"/>
        <w:jc w:val="both"/>
        <w:divId w:val="1584149087"/>
      </w:pPr>
      <w:r>
        <w:t>4.3.1. В случае отсутствия необходимого объема финансирования Закупка может быть осуществлена при наличии разрешения проректора Заказчика, к чьему ведению относятся вопросы экономики и финансов.</w:t>
      </w:r>
    </w:p>
    <w:p w:rsidR="00885A43" w:rsidRDefault="00EA640B">
      <w:pPr>
        <w:spacing w:before="100" w:beforeAutospacing="1" w:after="120"/>
        <w:jc w:val="both"/>
        <w:divId w:val="1584149087"/>
      </w:pPr>
      <w:r>
        <w:t xml:space="preserve">4.4. Ответственность отдела бухгалтерского учета. </w:t>
      </w:r>
    </w:p>
    <w:p w:rsidR="00885A43" w:rsidRDefault="00EA640B">
      <w:pPr>
        <w:spacing w:before="100" w:beforeAutospacing="1" w:after="120"/>
        <w:jc w:val="both"/>
        <w:divId w:val="1584149087"/>
      </w:pPr>
      <w:r>
        <w:t xml:space="preserve">4.4.1. При визировании проекта договора отдел бухгалтерского учета несет ответственность: 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rPr>
          <w:shd w:val="clear" w:color="auto" w:fill="FDFDFD"/>
        </w:rPr>
        <w:t>за правильность реквизитов Заказчика;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rPr>
          <w:shd w:val="clear" w:color="auto" w:fill="FDFDFD"/>
        </w:rPr>
        <w:t xml:space="preserve">за соответствие в проекте договора порядка налогообложения и порядка оплаты требованиям законодательства </w:t>
      </w:r>
      <w:r>
        <w:t>Российской Федерации</w:t>
      </w:r>
      <w:r>
        <w:rPr>
          <w:shd w:val="clear" w:color="auto" w:fill="FDFDFD"/>
        </w:rPr>
        <w:t>;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rPr>
          <w:shd w:val="clear" w:color="auto" w:fill="FDFDFD"/>
        </w:rPr>
        <w:t>за соответствие предмета проекта договора статьям затрат,</w:t>
      </w:r>
      <w:r>
        <w:t xml:space="preserve"> </w:t>
      </w:r>
      <w:r>
        <w:rPr>
          <w:shd w:val="clear" w:color="auto" w:fill="FDFDFD"/>
        </w:rPr>
        <w:t xml:space="preserve">совершаемых хозяйственных операций законодательству </w:t>
      </w:r>
      <w:r>
        <w:t>Российской Федерации.</w:t>
      </w:r>
    </w:p>
    <w:p w:rsidR="00885A43" w:rsidRDefault="00EA640B">
      <w:pPr>
        <w:spacing w:before="120" w:after="120"/>
        <w:jc w:val="both"/>
        <w:divId w:val="1584149087"/>
      </w:pPr>
      <w:r>
        <w:t>4.4.2. При визировании проекта договора, указанного в подпунктах 3.3.3 и 3.3.4 настоящего регламента отдел бухгалтерского учета несет ответственность: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</w:t>
      </w:r>
      <w:r>
        <w:rPr>
          <w:shd w:val="clear" w:color="auto" w:fill="FDFDFD"/>
        </w:rPr>
        <w:t xml:space="preserve"> правильность реквизитов Заказчика;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rPr>
          <w:shd w:val="clear" w:color="auto" w:fill="FDFDFD"/>
        </w:rPr>
        <w:t xml:space="preserve">за соответствие в проекте договора порядка налогообложения и порядка оплаты требованиям законодательства </w:t>
      </w:r>
      <w:r>
        <w:t>Российской Федерации</w:t>
      </w:r>
      <w:r>
        <w:rPr>
          <w:shd w:val="clear" w:color="auto" w:fill="FDFDFD"/>
        </w:rPr>
        <w:t>;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lastRenderedPageBreak/>
        <w:t></w:t>
      </w:r>
      <w:r>
        <w:rPr>
          <w:rFonts w:eastAsia="Symbol"/>
          <w:sz w:val="14"/>
          <w:szCs w:val="14"/>
        </w:rPr>
        <w:t xml:space="preserve">        </w:t>
      </w:r>
      <w:r>
        <w:rPr>
          <w:shd w:val="clear" w:color="auto" w:fill="FDFDFD"/>
        </w:rPr>
        <w:t>за соответствие предмета проекта договора статьям затрат,</w:t>
      </w:r>
      <w:r>
        <w:t xml:space="preserve"> </w:t>
      </w:r>
      <w:r>
        <w:rPr>
          <w:shd w:val="clear" w:color="auto" w:fill="FDFDFD"/>
        </w:rPr>
        <w:t xml:space="preserve">совершаемых хозяйственных операций законодательству </w:t>
      </w:r>
      <w:r>
        <w:t xml:space="preserve">Российской Федерации; 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наличие согласия на обработку персональных данных, реквизитов исполнителя/подрядчика карты МИР, копий: СНИЛС, ИНН, паспорта.</w:t>
      </w:r>
    </w:p>
    <w:p w:rsidR="00885A43" w:rsidRDefault="00EA640B">
      <w:pPr>
        <w:spacing w:before="120" w:after="120"/>
        <w:jc w:val="both"/>
        <w:divId w:val="1584149087"/>
      </w:pPr>
      <w:r>
        <w:t>4.4.3. Договор-счет и счёт на оплату отделом бухгалтерского учета не визируется.</w:t>
      </w:r>
    </w:p>
    <w:p w:rsidR="00885A43" w:rsidRDefault="00EA640B">
      <w:pPr>
        <w:spacing w:before="100" w:beforeAutospacing="1" w:after="120"/>
        <w:divId w:val="1584149087"/>
      </w:pPr>
      <w:r>
        <w:t>4.5. Ответственность правового отдела при визировании проекта договора, в том числе при визировании нетипового проекта договора. Правовой отдел несет ответственность: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соответствие проекта договора требованиям действующего законодательства Российской Федерации;</w:t>
      </w:r>
    </w:p>
    <w:p w:rsidR="00885A43" w:rsidRDefault="00EA640B">
      <w:pPr>
        <w:spacing w:before="100" w:beforeAutospacing="1" w:after="100" w:afterAutospacing="1"/>
        <w:ind w:left="714" w:hanging="357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отсутствие юридических рисков</w:t>
      </w:r>
      <w:r>
        <w:rPr>
          <w:shd w:val="clear" w:color="auto" w:fill="FFFFFF"/>
        </w:rPr>
        <w:t xml:space="preserve"> (возможность наступления неблагоприятных для Заказчика последствий вследствие совершения или не совершения юридически значимых действий)</w:t>
      </w:r>
      <w:r>
        <w:t>.</w:t>
      </w:r>
    </w:p>
    <w:p w:rsidR="00885A43" w:rsidRDefault="00EA640B">
      <w:pPr>
        <w:shd w:val="clear" w:color="auto" w:fill="FDFDFD"/>
        <w:spacing w:before="120" w:after="120"/>
        <w:jc w:val="both"/>
        <w:divId w:val="1584149087"/>
      </w:pPr>
      <w:r>
        <w:t>4.6. Ответственность отдела по интеллектуальной собственности при визировании проекта договора. Отдел по интеллектуальной собственности несет ответственность:</w:t>
      </w:r>
    </w:p>
    <w:p w:rsidR="00885A43" w:rsidRDefault="00EA640B">
      <w:pPr>
        <w:shd w:val="clear" w:color="auto" w:fill="FDFDFD"/>
        <w:spacing w:before="120"/>
        <w:ind w:left="720" w:hanging="360"/>
        <w:jc w:val="both"/>
        <w:divId w:val="1584149087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 </w:t>
      </w:r>
      <w:r>
        <w:t>за недопущение нарушения авторских, исключительных и смежных прав на результаты интеллектуальной деятельности и средства индивидуализации.</w:t>
      </w:r>
    </w:p>
    <w:p w:rsidR="00885A43" w:rsidRDefault="00EA640B">
      <w:pPr>
        <w:shd w:val="clear" w:color="auto" w:fill="FDFDFD"/>
        <w:spacing w:before="120" w:after="120"/>
        <w:jc w:val="both"/>
        <w:divId w:val="1584149087"/>
      </w:pPr>
      <w:r>
        <w:t>4.7. Ответственность</w:t>
      </w:r>
      <w:r>
        <w:rPr>
          <w:b/>
          <w:bCs/>
        </w:rPr>
        <w:t> </w:t>
      </w:r>
      <w:r>
        <w:t>управления по довузовской подготовке и международной деятельности при визировании проекта договора. Управление по довузовской подготовке и международной деятельности несет ответственность:</w:t>
      </w:r>
    </w:p>
    <w:p w:rsidR="00885A43" w:rsidRDefault="00EA640B">
      <w:pPr>
        <w:shd w:val="clear" w:color="auto" w:fill="FDFDFD"/>
        <w:spacing w:before="100" w:beforeAutospacing="1" w:after="100" w:afterAutospacing="1"/>
        <w:ind w:left="720" w:hanging="360"/>
        <w:jc w:val="both"/>
        <w:outlineLvl w:val="0"/>
        <w:divId w:val="1584149087"/>
      </w:pPr>
      <w:r>
        <w:rPr>
          <w:rFonts w:ascii="Symbol" w:eastAsia="Symbol" w:hAnsi="Symbol" w:cs="Symbol"/>
          <w:bCs/>
          <w:kern w:val="36"/>
          <w:sz w:val="32"/>
          <w:szCs w:val="32"/>
        </w:rPr>
        <w:t></w:t>
      </w:r>
      <w:r>
        <w:rPr>
          <w:rFonts w:eastAsia="Symbol"/>
          <w:bCs/>
          <w:kern w:val="36"/>
          <w:sz w:val="14"/>
          <w:szCs w:val="14"/>
        </w:rPr>
        <w:t xml:space="preserve">      </w:t>
      </w:r>
      <w:r>
        <w:t>за своевременное уведомление территориального органа МВД в сфере миграции о заключении и прекращении гражданско-правовых договоров с иностранными физическими лицами в соответствии с требованиями законодательства Российской Федерации.</w:t>
      </w:r>
    </w:p>
    <w:p w:rsidR="00885A43" w:rsidRDefault="00EA640B">
      <w:pPr>
        <w:spacing w:before="100" w:beforeAutospacing="1" w:after="120"/>
        <w:divId w:val="1584149087"/>
      </w:pPr>
      <w:r>
        <w:t> </w:t>
      </w:r>
    </w:p>
    <w:p w:rsidR="00885A43" w:rsidRDefault="00EA640B">
      <w:pPr>
        <w:spacing w:before="100" w:beforeAutospacing="1" w:after="100" w:afterAutospacing="1"/>
        <w:jc w:val="right"/>
        <w:divId w:val="1584149087"/>
      </w:pPr>
      <w:r>
        <w:t> </w:t>
      </w:r>
    </w:p>
    <w:p w:rsidR="00885A43" w:rsidRDefault="00EA640B">
      <w:pPr>
        <w:spacing w:before="100" w:beforeAutospacing="1" w:after="100" w:afterAutospacing="1"/>
        <w:jc w:val="right"/>
        <w:divId w:val="1584149087"/>
      </w:pPr>
      <w:r>
        <w:t> </w:t>
      </w:r>
    </w:p>
    <w:p w:rsidR="00885A43" w:rsidRDefault="00EA640B">
      <w:pPr>
        <w:spacing w:before="100" w:beforeAutospacing="1" w:after="100" w:afterAutospacing="1"/>
        <w:jc w:val="right"/>
        <w:divId w:val="1584149087"/>
      </w:pPr>
      <w:r>
        <w:lastRenderedPageBreak/>
        <w:t> </w:t>
      </w:r>
    </w:p>
    <w:p w:rsidR="00885A43" w:rsidRDefault="00EA640B">
      <w:pPr>
        <w:spacing w:before="100" w:beforeAutospacing="1" w:after="100" w:afterAutospacing="1"/>
        <w:jc w:val="right"/>
        <w:divId w:val="1584149087"/>
      </w:pPr>
      <w:r>
        <w:t> </w:t>
      </w:r>
    </w:p>
    <w:p w:rsidR="00885A43" w:rsidRDefault="00EA640B">
      <w:pPr>
        <w:spacing w:before="100" w:beforeAutospacing="1" w:after="100" w:afterAutospacing="1"/>
        <w:divId w:val="1584149087"/>
      </w:pPr>
      <w:r>
        <w:t> </w:t>
      </w:r>
    </w:p>
    <w:p w:rsidR="00885A43" w:rsidRDefault="00EA640B">
      <w:pPr>
        <w:pageBreakBefore/>
        <w:spacing w:before="100" w:beforeAutospacing="1" w:after="100" w:afterAutospacing="1"/>
        <w:jc w:val="right"/>
        <w:divId w:val="1584149087"/>
      </w:pPr>
      <w:r>
        <w:lastRenderedPageBreak/>
        <w:t xml:space="preserve">Приложение 1 </w:t>
      </w:r>
    </w:p>
    <w:p w:rsidR="00885A43" w:rsidRDefault="00EA640B">
      <w:pPr>
        <w:spacing w:before="100" w:beforeAutospacing="1" w:after="100" w:afterAutospacing="1"/>
        <w:jc w:val="right"/>
        <w:divId w:val="1584149087"/>
      </w:pPr>
      <w:r>
        <w:t>к   регламенту осуществления закупки товаров, работ, услуг</w:t>
      </w:r>
    </w:p>
    <w:p w:rsidR="00885A43" w:rsidRDefault="00EA640B">
      <w:pPr>
        <w:widowControl w:val="0"/>
        <w:spacing w:before="100" w:beforeAutospacing="1" w:after="120"/>
        <w:jc w:val="both"/>
        <w:divId w:val="1584149087"/>
      </w:pPr>
      <w:r>
        <w:t>у единственного поставщика (подрядчика, исполнителя) на сумму, не превышающую сто тысяч рублей для нужд 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</w:t>
      </w:r>
    </w:p>
    <w:p w:rsidR="00885A43" w:rsidRDefault="00EA640B">
      <w:pPr>
        <w:widowControl w:val="0"/>
        <w:spacing w:before="100" w:beforeAutospacing="1" w:after="100" w:afterAutospacing="1"/>
        <w:jc w:val="center"/>
        <w:divId w:val="1584149087"/>
      </w:pPr>
      <w:r>
        <w:rPr>
          <w:b/>
          <w:bCs/>
        </w:rPr>
        <w:t>ЛИСТ ВИЗИРОВАНИЯ</w:t>
      </w:r>
    </w:p>
    <w:p w:rsidR="00885A43" w:rsidRDefault="00EA640B">
      <w:pPr>
        <w:widowControl w:val="0"/>
        <w:spacing w:before="100" w:beforeAutospacing="1" w:after="100" w:afterAutospacing="1"/>
        <w:jc w:val="center"/>
        <w:divId w:val="1584149087"/>
      </w:pPr>
      <w:r>
        <w:rPr>
          <w:b/>
          <w:bCs/>
        </w:rPr>
        <w:t>к договору</w:t>
      </w:r>
    </w:p>
    <w:p w:rsidR="00885A43" w:rsidRDefault="00EA640B">
      <w:pPr>
        <w:widowControl w:val="0"/>
        <w:spacing w:before="120" w:after="100" w:afterAutospacing="1"/>
        <w:jc w:val="center"/>
        <w:divId w:val="1584149087"/>
      </w:pPr>
      <w:r>
        <w:rPr>
          <w:b/>
          <w:bCs/>
        </w:rPr>
        <w:t> (при осуществлении закупки товаров, работ, услуг у единственного поставщика (подрядчика, исполнителя) на сумму, не превышающую сто тысяч рублей)</w:t>
      </w:r>
    </w:p>
    <w:p w:rsidR="00885A43" w:rsidRDefault="00EA640B">
      <w:pPr>
        <w:spacing w:before="100" w:beforeAutospacing="1" w:after="100" w:afterAutospacing="1"/>
        <w:divId w:val="1584149087"/>
      </w:pPr>
      <w:r>
        <w:rPr>
          <w:b/>
          <w:bCs/>
        </w:rPr>
        <w:t>Предмет договора</w:t>
      </w:r>
      <w:r>
        <w:t xml:space="preserve"> </w:t>
      </w:r>
    </w:p>
    <w:p w:rsidR="00885A43" w:rsidRDefault="00EA640B">
      <w:pPr>
        <w:spacing w:before="120" w:after="100" w:afterAutospacing="1"/>
        <w:divId w:val="1584149087"/>
      </w:pPr>
      <w:r>
        <w:t>_____________________________________________________________________________</w:t>
      </w:r>
    </w:p>
    <w:p w:rsidR="00885A43" w:rsidRDefault="00EA640B">
      <w:pPr>
        <w:spacing w:before="100" w:beforeAutospacing="1" w:after="120"/>
        <w:divId w:val="1584149087"/>
      </w:pPr>
      <w:r>
        <w:t>_____________________________________________________________________________</w:t>
      </w:r>
    </w:p>
    <w:p w:rsidR="00885A43" w:rsidRDefault="00EA640B">
      <w:pPr>
        <w:spacing w:before="100" w:beforeAutospacing="1" w:after="120"/>
        <w:divId w:val="1584149087"/>
      </w:pPr>
      <w:r>
        <w:rPr>
          <w:b/>
          <w:bCs/>
        </w:rPr>
        <w:t xml:space="preserve">Основание осуществления закупки: п. п. ____________п. 1 раздела 2 главы                                </w:t>
      </w:r>
      <w:r>
        <w:rPr>
          <w:b/>
          <w:bCs/>
          <w:lang w:val="en-US"/>
        </w:rPr>
        <w:t>IV</w:t>
      </w:r>
      <w:r>
        <w:rPr>
          <w:b/>
          <w:bCs/>
        </w:rPr>
        <w:t xml:space="preserve"> положения о закупке товаров, работ, услуг 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</w:t>
      </w:r>
    </w:p>
    <w:p w:rsidR="00885A43" w:rsidRDefault="00EA640B">
      <w:pPr>
        <w:spacing w:before="120" w:after="120"/>
        <w:divId w:val="1584149087"/>
      </w:pPr>
      <w:r>
        <w:rPr>
          <w:b/>
          <w:bCs/>
        </w:rPr>
        <w:t>_____________________________________________________________________________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3"/>
        <w:gridCol w:w="3366"/>
        <w:gridCol w:w="1725"/>
        <w:gridCol w:w="1666"/>
        <w:gridCol w:w="1689"/>
        <w:gridCol w:w="1395"/>
      </w:tblGrid>
      <w:tr w:rsidR="00885A43">
        <w:trPr>
          <w:divId w:val="1584149087"/>
          <w:trHeight w:val="754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rPr>
                <w:b/>
                <w:bCs/>
              </w:rPr>
              <w:t> п/п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rPr>
                <w:b/>
                <w:bCs/>
              </w:rPr>
              <w:t>Наименование подразделения/визирующего лица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rPr>
                <w:b/>
                <w:bCs/>
              </w:rPr>
              <w:t>Личная подпись, расшифровка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rPr>
                <w:b/>
                <w:bCs/>
              </w:rPr>
              <w:t>Дата передачи на согласование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rPr>
                <w:b/>
                <w:bCs/>
              </w:rPr>
              <w:t>Дата согласования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rPr>
                <w:b/>
                <w:bCs/>
              </w:rPr>
              <w:t>Замечания</w:t>
            </w:r>
          </w:p>
        </w:tc>
      </w:tr>
      <w:tr w:rsidR="00885A43">
        <w:trPr>
          <w:divId w:val="1584149087"/>
          <w:trHeight w:hRule="exact" w:val="868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1.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t xml:space="preserve">Внутренний заказчик 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</w:tr>
      <w:tr w:rsidR="00885A43">
        <w:trPr>
          <w:divId w:val="1584149087"/>
          <w:trHeight w:hRule="exact" w:val="1844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2.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t>Отдел по интеллектуальной собственности (в случае Закупки прав на результаты интеллектуальной деятельности)</w:t>
            </w:r>
            <w:bookmarkStart w:id="7" w:name="_ftnref1"/>
            <w:bookmarkEnd w:id="7"/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</w:tr>
      <w:tr w:rsidR="00885A43">
        <w:trPr>
          <w:divId w:val="1584149087"/>
          <w:trHeight w:hRule="exact" w:val="2679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lastRenderedPageBreak/>
              <w:t>3.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t>Управление по довузовской подготовке и международной деятельности (в случае Закупки работ, услуг у иностранного физического лица)</w:t>
            </w:r>
            <w:bookmarkStart w:id="8" w:name="_ftnref2"/>
            <w:bookmarkEnd w:id="8"/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</w:tr>
      <w:tr w:rsidR="00885A43">
        <w:trPr>
          <w:divId w:val="1584149087"/>
          <w:trHeight w:hRule="exact" w:val="904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4.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t>Отдел закупок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</w:tr>
      <w:tr w:rsidR="00885A43">
        <w:trPr>
          <w:divId w:val="1584149087"/>
          <w:trHeight w:hRule="exact" w:val="960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5.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t xml:space="preserve">Финансовый отдел 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</w:tr>
      <w:tr w:rsidR="00885A43">
        <w:trPr>
          <w:divId w:val="1584149087"/>
          <w:trHeight w:hRule="exact" w:val="1036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6.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t>Отдел бухгалтерского учета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</w:tr>
      <w:tr w:rsidR="00885A43">
        <w:trPr>
          <w:divId w:val="1584149087"/>
          <w:trHeight w:hRule="exact" w:val="1087"/>
          <w:jc w:val="center"/>
        </w:trPr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7.</w:t>
            </w:r>
          </w:p>
        </w:tc>
        <w:tc>
          <w:tcPr>
            <w:tcW w:w="3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</w:pPr>
            <w:r>
              <w:t>Правовой отдел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5A43" w:rsidRDefault="00EA640B">
            <w:pPr>
              <w:spacing w:before="100" w:beforeAutospacing="1" w:after="100" w:afterAutospacing="1"/>
              <w:jc w:val="center"/>
            </w:pPr>
            <w:r>
              <w:t> </w:t>
            </w:r>
          </w:p>
        </w:tc>
      </w:tr>
    </w:tbl>
    <w:p w:rsidR="00885A43" w:rsidRDefault="00EA640B">
      <w:pPr>
        <w:spacing w:before="120" w:after="120"/>
        <w:divId w:val="1584149087"/>
      </w:pPr>
      <w:r>
        <w:rPr>
          <w:b/>
          <w:bCs/>
        </w:rPr>
        <w:t>Источник финансирования</w:t>
      </w:r>
    </w:p>
    <w:p w:rsidR="00885A43" w:rsidRDefault="00EA640B">
      <w:pPr>
        <w:spacing w:before="100" w:beforeAutospacing="1" w:after="100" w:afterAutospacing="1"/>
        <w:divId w:val="1584149087"/>
      </w:pPr>
      <w:r>
        <w:t>_____________________________________________________________________________</w:t>
      </w:r>
    </w:p>
    <w:p w:rsidR="00885A43" w:rsidRDefault="00EA640B">
      <w:pPr>
        <w:spacing w:before="100" w:beforeAutospacing="1" w:after="100" w:afterAutospacing="1"/>
        <w:divId w:val="1584149087"/>
      </w:pPr>
      <w:r>
        <w:rPr>
          <w:b/>
          <w:bCs/>
        </w:rPr>
        <w:t>Общая сумма договора</w:t>
      </w:r>
    </w:p>
    <w:p w:rsidR="00885A43" w:rsidRDefault="00EA640B">
      <w:pPr>
        <w:spacing w:before="100" w:beforeAutospacing="1" w:after="100" w:afterAutospacing="1"/>
        <w:divId w:val="1584149087"/>
      </w:pPr>
      <w:r>
        <w:t>____________________________________________________________________________</w:t>
      </w:r>
    </w:p>
    <w:p w:rsidR="00885A43" w:rsidRDefault="00EA640B">
      <w:pPr>
        <w:spacing w:before="100" w:beforeAutospacing="1" w:after="100" w:afterAutospacing="1"/>
        <w:divId w:val="1584149087"/>
      </w:pPr>
      <w:r>
        <w:rPr>
          <w:b/>
          <w:bCs/>
        </w:rPr>
        <w:t>Подразделение</w:t>
      </w:r>
    </w:p>
    <w:p w:rsidR="00885A43" w:rsidRDefault="00EA640B">
      <w:pPr>
        <w:spacing w:before="100" w:beforeAutospacing="1" w:after="100" w:afterAutospacing="1"/>
        <w:divId w:val="1584149087"/>
      </w:pPr>
      <w:r>
        <w:t>_____________________________________________________________________________</w:t>
      </w:r>
    </w:p>
    <w:p w:rsidR="00885A43" w:rsidRDefault="00EA640B">
      <w:pPr>
        <w:spacing w:before="100" w:beforeAutospacing="1" w:after="100" w:afterAutospacing="1"/>
        <w:jc w:val="center"/>
        <w:divId w:val="1584149087"/>
      </w:pPr>
      <w:r>
        <w:rPr>
          <w:sz w:val="18"/>
          <w:szCs w:val="18"/>
          <w:vertAlign w:val="superscript"/>
        </w:rPr>
        <w:t>(наименование структурного подразделения)</w:t>
      </w:r>
    </w:p>
    <w:p w:rsidR="00885A43" w:rsidRDefault="00EA640B">
      <w:pPr>
        <w:spacing w:before="100" w:beforeAutospacing="1" w:after="100" w:afterAutospacing="1"/>
        <w:divId w:val="1584149087"/>
      </w:pPr>
      <w:r>
        <w:t>______________________________________________________________________________</w:t>
      </w:r>
    </w:p>
    <w:p w:rsidR="00885A43" w:rsidRDefault="00EA640B">
      <w:pPr>
        <w:spacing w:before="100" w:beforeAutospacing="1" w:after="100" w:afterAutospacing="1"/>
        <w:divId w:val="1584149087"/>
      </w:pPr>
      <w:r>
        <w:t>Исполнитель (от Внутреннего заказчика): _______________________________(ФИО полностью, должность)</w:t>
      </w:r>
    </w:p>
    <w:p w:rsidR="00885A43" w:rsidRDefault="00EA640B">
      <w:pPr>
        <w:spacing w:before="100" w:beforeAutospacing="1" w:after="100" w:afterAutospacing="1"/>
        <w:divId w:val="1584149087"/>
      </w:pPr>
      <w:r>
        <w:lastRenderedPageBreak/>
        <w:t>Контактный телефон                      _____________________________</w:t>
      </w:r>
    </w:p>
    <w:p w:rsidR="00885A43" w:rsidRDefault="00EA640B">
      <w:pPr>
        <w:spacing w:before="100" w:beforeAutospacing="1" w:after="100" w:afterAutospacing="1"/>
        <w:divId w:val="1584149087"/>
      </w:pPr>
      <w:r>
        <w:t>Корпоративный e-</w:t>
      </w:r>
      <w:r>
        <w:rPr>
          <w:lang w:val="en-US"/>
        </w:rPr>
        <w:t>mail</w:t>
      </w:r>
      <w:r>
        <w:t xml:space="preserve">:                    _____________________________ </w:t>
      </w:r>
    </w:p>
    <w:p w:rsidR="00885A43" w:rsidRDefault="00EA640B">
      <w:pPr>
        <w:pageBreakBefore/>
        <w:spacing w:before="100" w:beforeAutospacing="1" w:after="100" w:afterAutospacing="1"/>
        <w:jc w:val="right"/>
        <w:divId w:val="1584149087"/>
      </w:pPr>
      <w:r>
        <w:lastRenderedPageBreak/>
        <w:t xml:space="preserve">Приложение 2 </w:t>
      </w:r>
    </w:p>
    <w:p w:rsidR="00885A43" w:rsidRDefault="00EA640B">
      <w:pPr>
        <w:spacing w:before="100" w:beforeAutospacing="1" w:after="100" w:afterAutospacing="1"/>
        <w:jc w:val="right"/>
        <w:divId w:val="1584149087"/>
      </w:pPr>
      <w:r>
        <w:t>к   регламенту осуществления закупки товаров, работ, услуг</w:t>
      </w:r>
    </w:p>
    <w:p w:rsidR="00885A43" w:rsidRDefault="00EA640B">
      <w:pPr>
        <w:widowControl w:val="0"/>
        <w:autoSpaceDE w:val="0"/>
        <w:autoSpaceDN w:val="0"/>
        <w:adjustRightInd w:val="0"/>
        <w:spacing w:before="100" w:beforeAutospacing="1" w:after="100" w:afterAutospacing="1"/>
        <w:jc w:val="both"/>
        <w:divId w:val="1584149087"/>
      </w:pPr>
      <w:r>
        <w:t>у единственного поставщика (подрядчика, исполнителя) на сумму, не превышающую сто тысяч рублей для нужд федерального государственного автономного образовательного учреждения высшего образования «Московский физико-технический институт (национальный исследовательский университет)»</w:t>
      </w:r>
    </w:p>
    <w:p w:rsidR="00885A43" w:rsidRDefault="00EA640B">
      <w:pPr>
        <w:spacing w:before="100" w:beforeAutospacing="1" w:after="100" w:afterAutospacing="1"/>
        <w:divId w:val="1584149087"/>
      </w:pPr>
      <w: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5524"/>
        <w:gridCol w:w="3821"/>
      </w:tblGrid>
      <w:tr w:rsidR="00885A43">
        <w:trPr>
          <w:divId w:val="1584149087"/>
        </w:trPr>
        <w:tc>
          <w:tcPr>
            <w:tcW w:w="5524" w:type="dxa"/>
            <w:hideMark/>
          </w:tcPr>
          <w:p w:rsidR="00885A43" w:rsidRDefault="00EA640B">
            <w:pPr>
              <w:tabs>
                <w:tab w:val="left" w:pos="6225"/>
              </w:tabs>
              <w:spacing w:before="120" w:after="100" w:afterAutospacing="1"/>
            </w:pPr>
            <w:r>
              <w:t> </w:t>
            </w:r>
          </w:p>
        </w:tc>
        <w:tc>
          <w:tcPr>
            <w:tcW w:w="3821" w:type="dxa"/>
            <w:hideMark/>
          </w:tcPr>
          <w:p w:rsidR="00885A43" w:rsidRDefault="00EA640B">
            <w:pPr>
              <w:tabs>
                <w:tab w:val="left" w:pos="6225"/>
              </w:tabs>
              <w:spacing w:before="120" w:after="100" w:afterAutospacing="1"/>
            </w:pPr>
            <w:r>
              <w:t>СОГЛАСОВАНО:</w:t>
            </w:r>
          </w:p>
          <w:p w:rsidR="00885A43" w:rsidRDefault="00EA640B">
            <w:pPr>
              <w:tabs>
                <w:tab w:val="left" w:pos="6225"/>
              </w:tabs>
              <w:spacing w:before="120" w:after="100" w:afterAutospacing="1"/>
              <w:ind w:firstLine="576"/>
            </w:pPr>
            <w:r>
              <w:t>___________________</w:t>
            </w:r>
            <w:r>
              <w:rPr>
                <w:sz w:val="20"/>
                <w:szCs w:val="20"/>
              </w:rPr>
              <w:t>  (курирующий проректор/директор по направлению)</w:t>
            </w:r>
          </w:p>
          <w:p w:rsidR="00885A43" w:rsidRDefault="00EA640B">
            <w:pPr>
              <w:tabs>
                <w:tab w:val="left" w:pos="6225"/>
              </w:tabs>
              <w:spacing w:before="120" w:after="100" w:afterAutospacing="1"/>
            </w:pPr>
            <w:r>
              <w:t> </w:t>
            </w:r>
          </w:p>
        </w:tc>
      </w:tr>
    </w:tbl>
    <w:p w:rsidR="00885A43" w:rsidRDefault="00EA640B">
      <w:pPr>
        <w:tabs>
          <w:tab w:val="left" w:pos="6225"/>
        </w:tabs>
        <w:spacing w:before="100" w:beforeAutospacing="1" w:after="100" w:afterAutospacing="1"/>
        <w:jc w:val="center"/>
        <w:divId w:val="1584149087"/>
      </w:pPr>
      <w:r>
        <w:t>Служебная записка</w:t>
      </w:r>
    </w:p>
    <w:p w:rsidR="00885A43" w:rsidRDefault="00EA640B">
      <w:pPr>
        <w:tabs>
          <w:tab w:val="left" w:pos="6225"/>
        </w:tabs>
        <w:spacing w:before="100" w:beforeAutospacing="1" w:after="100" w:afterAutospacing="1" w:line="360" w:lineRule="auto"/>
        <w:ind w:firstLine="567"/>
        <w:divId w:val="1584149087"/>
      </w:pPr>
      <w:r>
        <w:t>Для осуществления Закупки (товара) за наличный расчет в случае возникновения необходимости проведения аварийных работ / иных приравненных к ним срочных работ, связанных с обеспечением жизнедеятельности инфраструктуры МФТИ, прошу выделить под отчет денежные средства в размере ________________ (_____________) рублей.</w:t>
      </w:r>
    </w:p>
    <w:p w:rsidR="00885A43" w:rsidRDefault="00EA640B">
      <w:pPr>
        <w:tabs>
          <w:tab w:val="left" w:pos="6225"/>
        </w:tabs>
        <w:spacing w:before="120" w:after="100" w:afterAutospacing="1"/>
        <w:divId w:val="1584149087"/>
      </w:pPr>
      <w:r>
        <w:t>1.Наименование продукции _____________________________________________.</w:t>
      </w:r>
    </w:p>
    <w:p w:rsidR="00885A43" w:rsidRDefault="00EA640B">
      <w:pPr>
        <w:tabs>
          <w:tab w:val="left" w:pos="6225"/>
        </w:tabs>
        <w:spacing w:before="120" w:after="100" w:afterAutospacing="1"/>
        <w:divId w:val="1584149087"/>
      </w:pPr>
      <w:r>
        <w:t>Код ОКПД 2 ____________.</w:t>
      </w:r>
    </w:p>
    <w:p w:rsidR="00885A43" w:rsidRDefault="00EA640B">
      <w:pPr>
        <w:tabs>
          <w:tab w:val="left" w:pos="6225"/>
        </w:tabs>
        <w:spacing w:before="120" w:after="100" w:afterAutospacing="1"/>
        <w:divId w:val="1584149087"/>
      </w:pPr>
      <w:r>
        <w:t>Сумма _______________________ (_____________) рублей.</w:t>
      </w:r>
    </w:p>
    <w:p w:rsidR="00885A43" w:rsidRDefault="00EA640B">
      <w:pPr>
        <w:tabs>
          <w:tab w:val="left" w:pos="6225"/>
        </w:tabs>
        <w:spacing w:before="120" w:after="100" w:afterAutospacing="1"/>
        <w:divId w:val="1584149087"/>
      </w:pPr>
      <w:r>
        <w:t>2. Наименование продукции _____________________________________________</w:t>
      </w:r>
    </w:p>
    <w:p w:rsidR="00885A43" w:rsidRDefault="00EA640B">
      <w:pPr>
        <w:tabs>
          <w:tab w:val="left" w:pos="6225"/>
        </w:tabs>
        <w:spacing w:before="120" w:after="100" w:afterAutospacing="1"/>
        <w:divId w:val="1584149087"/>
      </w:pPr>
      <w:r>
        <w:t>Код ОКПД 2 ____________ .</w:t>
      </w:r>
    </w:p>
    <w:p w:rsidR="00885A43" w:rsidRDefault="00EA640B">
      <w:pPr>
        <w:tabs>
          <w:tab w:val="left" w:pos="6225"/>
        </w:tabs>
        <w:spacing w:before="120" w:after="100" w:afterAutospacing="1"/>
        <w:divId w:val="1584149087"/>
      </w:pPr>
      <w:r>
        <w:t>Сумма _______________________ (_____________) рублей.</w:t>
      </w:r>
    </w:p>
    <w:p w:rsidR="00885A43" w:rsidRDefault="00EA640B">
      <w:pPr>
        <w:tabs>
          <w:tab w:val="left" w:pos="6225"/>
        </w:tabs>
        <w:spacing w:before="120" w:after="100" w:afterAutospacing="1"/>
        <w:divId w:val="1584149087"/>
      </w:pPr>
      <w:r>
        <w:lastRenderedPageBreak/>
        <w:t>ФЛС ______________________________.</w:t>
      </w:r>
    </w:p>
    <w:p w:rsidR="00885A43" w:rsidRDefault="00EA640B">
      <w:pPr>
        <w:tabs>
          <w:tab w:val="left" w:pos="6225"/>
        </w:tabs>
        <w:spacing w:before="120" w:after="100" w:afterAutospacing="1"/>
        <w:divId w:val="1584149087"/>
      </w:pPr>
      <w:r>
        <w:t>Наименование подразделения _____________________________.</w:t>
      </w:r>
    </w:p>
    <w:p w:rsidR="00885A43" w:rsidRDefault="00EA640B">
      <w:pPr>
        <w:tabs>
          <w:tab w:val="left" w:pos="6225"/>
        </w:tabs>
        <w:spacing w:before="120" w:after="100" w:afterAutospacing="1"/>
        <w:divId w:val="1584149087"/>
      </w:pPr>
      <w:r>
        <w:t> 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27"/>
        <w:gridCol w:w="6520"/>
      </w:tblGrid>
      <w:tr w:rsidR="00885A43">
        <w:trPr>
          <w:divId w:val="1584149087"/>
          <w:trHeight w:val="716"/>
        </w:trPr>
        <w:tc>
          <w:tcPr>
            <w:tcW w:w="3227" w:type="dxa"/>
            <w:hideMark/>
          </w:tcPr>
          <w:p w:rsidR="00885A43" w:rsidRDefault="00EA640B">
            <w:pPr>
              <w:tabs>
                <w:tab w:val="left" w:pos="6225"/>
              </w:tabs>
              <w:spacing w:before="120" w:after="100" w:afterAutospacing="1"/>
            </w:pPr>
            <w:r>
              <w:rPr>
                <w:sz w:val="22"/>
                <w:szCs w:val="22"/>
              </w:rPr>
              <w:t xml:space="preserve">Внутренний заказчик  </w:t>
            </w:r>
          </w:p>
        </w:tc>
        <w:tc>
          <w:tcPr>
            <w:tcW w:w="6520" w:type="dxa"/>
            <w:hideMark/>
          </w:tcPr>
          <w:p w:rsidR="00885A43" w:rsidRDefault="00EA640B">
            <w:pPr>
              <w:tabs>
                <w:tab w:val="left" w:pos="6225"/>
              </w:tabs>
              <w:spacing w:before="120" w:after="100" w:afterAutospacing="1"/>
              <w:ind w:hanging="385"/>
            </w:pPr>
            <w:r>
              <w:rPr>
                <w:sz w:val="22"/>
                <w:szCs w:val="22"/>
              </w:rPr>
              <w:t>_______________________________                 «___» ________ 20___ г.</w:t>
            </w:r>
            <w:r>
              <w:rPr>
                <w:sz w:val="22"/>
                <w:szCs w:val="22"/>
              </w:rPr>
              <w:br/>
              <w:t xml:space="preserve">      </w:t>
            </w:r>
            <w:r>
              <w:rPr>
                <w:sz w:val="18"/>
                <w:szCs w:val="18"/>
              </w:rPr>
              <w:t>(ФИО, подпись)</w:t>
            </w:r>
          </w:p>
        </w:tc>
      </w:tr>
      <w:tr w:rsidR="00885A43">
        <w:trPr>
          <w:divId w:val="1584149087"/>
          <w:trHeight w:val="712"/>
        </w:trPr>
        <w:tc>
          <w:tcPr>
            <w:tcW w:w="3227" w:type="dxa"/>
            <w:hideMark/>
          </w:tcPr>
          <w:p w:rsidR="00885A43" w:rsidRDefault="00EA640B">
            <w:pPr>
              <w:tabs>
                <w:tab w:val="left" w:pos="6225"/>
              </w:tabs>
              <w:spacing w:before="120" w:after="100" w:afterAutospacing="1"/>
            </w:pPr>
            <w:r>
              <w:rPr>
                <w:sz w:val="22"/>
                <w:szCs w:val="22"/>
              </w:rPr>
              <w:t>Отдел закупок</w:t>
            </w:r>
          </w:p>
        </w:tc>
        <w:tc>
          <w:tcPr>
            <w:tcW w:w="6520" w:type="dxa"/>
            <w:hideMark/>
          </w:tcPr>
          <w:p w:rsidR="00885A43" w:rsidRDefault="00EA640B">
            <w:pPr>
              <w:tabs>
                <w:tab w:val="left" w:pos="6225"/>
              </w:tabs>
              <w:spacing w:before="120" w:after="100" w:afterAutospacing="1"/>
              <w:ind w:hanging="385"/>
            </w:pPr>
            <w:r>
              <w:rPr>
                <w:sz w:val="22"/>
                <w:szCs w:val="22"/>
              </w:rPr>
              <w:t>_______________________________                «___» ________ 20___ г.</w:t>
            </w:r>
            <w:r>
              <w:rPr>
                <w:sz w:val="22"/>
                <w:szCs w:val="22"/>
              </w:rPr>
              <w:br/>
              <w:t xml:space="preserve">       </w:t>
            </w:r>
            <w:r>
              <w:rPr>
                <w:sz w:val="18"/>
                <w:szCs w:val="18"/>
              </w:rPr>
              <w:t>(ФИО, подпись)</w:t>
            </w:r>
          </w:p>
        </w:tc>
      </w:tr>
      <w:tr w:rsidR="00885A43">
        <w:trPr>
          <w:divId w:val="1584149087"/>
        </w:trPr>
        <w:tc>
          <w:tcPr>
            <w:tcW w:w="3227" w:type="dxa"/>
            <w:hideMark/>
          </w:tcPr>
          <w:p w:rsidR="00885A43" w:rsidRDefault="00EA640B">
            <w:pPr>
              <w:tabs>
                <w:tab w:val="left" w:pos="6225"/>
              </w:tabs>
              <w:spacing w:before="120" w:after="100" w:afterAutospacing="1"/>
            </w:pPr>
            <w:r>
              <w:rPr>
                <w:sz w:val="22"/>
                <w:szCs w:val="22"/>
              </w:rPr>
              <w:t>Финансовый отдел</w:t>
            </w:r>
          </w:p>
        </w:tc>
        <w:tc>
          <w:tcPr>
            <w:tcW w:w="6520" w:type="dxa"/>
            <w:hideMark/>
          </w:tcPr>
          <w:p w:rsidR="00885A43" w:rsidRDefault="00EA640B">
            <w:pPr>
              <w:tabs>
                <w:tab w:val="left" w:pos="6225"/>
              </w:tabs>
              <w:spacing w:before="120" w:after="100" w:afterAutospacing="1"/>
              <w:ind w:hanging="385"/>
            </w:pPr>
            <w:r>
              <w:rPr>
                <w:sz w:val="22"/>
                <w:szCs w:val="22"/>
              </w:rPr>
              <w:t>_______________________________                «___» ________ 20___ г.</w:t>
            </w:r>
            <w:r>
              <w:rPr>
                <w:sz w:val="22"/>
                <w:szCs w:val="22"/>
              </w:rPr>
              <w:br/>
              <w:t xml:space="preserve">       </w:t>
            </w:r>
            <w:r>
              <w:rPr>
                <w:sz w:val="18"/>
                <w:szCs w:val="18"/>
              </w:rPr>
              <w:t>(ФИО, подпись)</w:t>
            </w:r>
          </w:p>
        </w:tc>
      </w:tr>
    </w:tbl>
    <w:p w:rsidR="00885A43" w:rsidRDefault="00EA640B">
      <w:pPr>
        <w:spacing w:before="100" w:beforeAutospacing="1" w:after="100" w:afterAutospacing="1"/>
        <w:divId w:val="1584149087"/>
      </w:pPr>
      <w:r>
        <w:t> </w:t>
      </w:r>
    </w:p>
    <w:p w:rsidR="00885A43" w:rsidRDefault="00EA640B">
      <w:pPr>
        <w:spacing w:before="100" w:beforeAutospacing="1" w:after="100" w:afterAutospacing="1"/>
        <w:divId w:val="589390946"/>
      </w:pPr>
      <w:bookmarkStart w:id="9" w:name="_ftn1"/>
      <w:bookmarkEnd w:id="9"/>
      <w:r>
        <w:rPr>
          <w:sz w:val="18"/>
          <w:szCs w:val="18"/>
        </w:rPr>
        <w:t>Виза проставляется в случаях, предусмотренных регламентом осуществления закупки товаров, работ, услуг</w:t>
      </w:r>
    </w:p>
    <w:p w:rsidR="00885A43" w:rsidRDefault="00EA640B">
      <w:pPr>
        <w:spacing w:before="100" w:beforeAutospacing="1" w:after="100" w:afterAutospacing="1"/>
        <w:divId w:val="589390946"/>
      </w:pPr>
      <w:r>
        <w:rPr>
          <w:sz w:val="18"/>
          <w:szCs w:val="18"/>
        </w:rPr>
        <w:t>у единственного поставщика (подрядчика, исполнителя) на сумму, не превышающую сто тысяч рублей.</w:t>
      </w:r>
    </w:p>
    <w:p w:rsidR="00885A43" w:rsidRDefault="00EA640B">
      <w:pPr>
        <w:spacing w:before="100" w:beforeAutospacing="1" w:after="100" w:afterAutospacing="1"/>
        <w:divId w:val="526605765"/>
      </w:pPr>
      <w:bookmarkStart w:id="10" w:name="_ftn2"/>
      <w:bookmarkEnd w:id="10"/>
      <w:r>
        <w:rPr>
          <w:sz w:val="18"/>
          <w:szCs w:val="18"/>
        </w:rPr>
        <w:t>Виза проставляется в случаях, предусмотренных регламентом осуществления закупки товаров, работ, услуг</w:t>
      </w:r>
    </w:p>
    <w:p w:rsidR="00885A43" w:rsidRDefault="00EA640B">
      <w:pPr>
        <w:spacing w:before="100" w:beforeAutospacing="1" w:after="100" w:afterAutospacing="1"/>
        <w:divId w:val="526605765"/>
      </w:pPr>
      <w:r>
        <w:rPr>
          <w:sz w:val="18"/>
          <w:szCs w:val="18"/>
        </w:rPr>
        <w:t>у единственного поставщика (подрядчика, исполнителя) на сумму, не превышающую сто тысяч рублей.</w:t>
      </w:r>
    </w:p>
    <w:p w:rsidR="00885A43" w:rsidRDefault="00EA640B">
      <w:pPr>
        <w:pStyle w:val="a9"/>
        <w:divId w:val="526605765"/>
      </w:pPr>
      <w:r>
        <w:t> </w:t>
      </w:r>
    </w:p>
    <w:p w:rsidR="00885A43" w:rsidRDefault="00885A43">
      <w:pPr>
        <w:divId w:val="199369034"/>
        <w:rPr>
          <w:rFonts w:eastAsia="Times New Roman"/>
        </w:rPr>
      </w:pPr>
    </w:p>
    <w:sectPr w:rsidR="00885A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nsolas">
    <w:panose1 w:val="020B0609020204030204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40B"/>
    <w:rsid w:val="0033723F"/>
    <w:rsid w:val="00885A43"/>
    <w:rsid w:val="00EA6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613E84-33C2-4E6F-B4E2-030407465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61" w:after="16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  <w:shd w:val="clear" w:color="auto" w:fill="auto"/>
    </w:rPr>
  </w:style>
  <w:style w:type="character" w:styleId="HTML">
    <w:name w:val="HTML Code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TML0">
    <w:name w:val="HTML Keyboard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paragraph" w:styleId="HTML1">
    <w:name w:val="HTML Preformatted"/>
    <w:basedOn w:val="a"/>
    <w:link w:val="HTML2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2">
    <w:name w:val="Стандартный HTML Знак"/>
    <w:basedOn w:val="a0"/>
    <w:link w:val="HTML1"/>
    <w:uiPriority w:val="99"/>
    <w:semiHidden/>
    <w:rPr>
      <w:rFonts w:ascii="Consolas" w:eastAsiaTheme="minorEastAsia" w:hAnsi="Consolas"/>
    </w:rPr>
  </w:style>
  <w:style w:type="character" w:styleId="HTML3">
    <w:name w:val="HTML Sample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character" w:styleId="a5">
    <w:name w:val="Strong"/>
    <w:basedOn w:val="a0"/>
    <w:uiPriority w:val="22"/>
    <w:qFormat/>
    <w:rPr>
      <w:b/>
      <w:bCs/>
    </w:rPr>
  </w:style>
  <w:style w:type="paragraph" w:styleId="a6">
    <w:name w:val="Normal (Web)"/>
    <w:basedOn w:val="a"/>
    <w:uiPriority w:val="99"/>
    <w:semiHidden/>
    <w:unhideWhenUsed/>
  </w:style>
  <w:style w:type="paragraph" w:styleId="a7">
    <w:name w:val="No Spacing"/>
    <w:basedOn w:val="a"/>
    <w:uiPriority w:val="1"/>
    <w:qFormat/>
  </w:style>
  <w:style w:type="character" w:styleId="a8">
    <w:name w:val="footnote reference"/>
    <w:basedOn w:val="a0"/>
    <w:uiPriority w:val="99"/>
    <w:semiHidden/>
    <w:unhideWhenUsed/>
  </w:style>
  <w:style w:type="paragraph" w:styleId="a9">
    <w:name w:val="footnote text"/>
    <w:basedOn w:val="a"/>
    <w:link w:val="aa"/>
    <w:uiPriority w:val="99"/>
    <w:semiHidden/>
    <w:unhideWhenUsed/>
  </w:style>
  <w:style w:type="character" w:customStyle="1" w:styleId="aa">
    <w:name w:val="Текст сноски Знак"/>
    <w:basedOn w:val="a0"/>
    <w:link w:val="a9"/>
    <w:uiPriority w:val="99"/>
    <w:semiHidden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17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90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39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8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39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598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4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ipt.ru/" TargetMode="External"/><Relationship Id="rId4" Type="http://schemas.openxmlformats.org/officeDocument/2006/relationships/hyperlink" Target="garantf1://7053926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4390</Words>
  <Characters>25028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MIPT</Company>
  <LinksUpToDate>false</LinksUpToDate>
  <CharactersWithSpaces>29360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SYSTEM</dc:creator>
  <cp:keywords/>
  <dc:description/>
  <cp:lastModifiedBy>izvekov.aiu</cp:lastModifiedBy>
  <cp:revision>2</cp:revision>
  <dcterms:created xsi:type="dcterms:W3CDTF">2022-10-03T14:01:00Z</dcterms:created>
  <dcterms:modified xsi:type="dcterms:W3CDTF">2022-10-03T14:01:00Z</dcterms:modified>
</cp:coreProperties>
</file>